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574B5E" w:rsidRPr="00B72219" w:rsidTr="00D41EA1">
        <w:tc>
          <w:tcPr>
            <w:tcW w:w="3119" w:type="dxa"/>
          </w:tcPr>
          <w:p w:rsidR="00574B5E" w:rsidRPr="0086297D" w:rsidRDefault="00574B5E" w:rsidP="00B52D1A">
            <w:pPr>
              <w:jc w:val="center"/>
              <w:rPr>
                <w:rFonts w:ascii="Times New Roman" w:hAnsi="Times New Roman" w:cs="Times New Roman"/>
                <w:b/>
                <w:sz w:val="24"/>
                <w:szCs w:val="26"/>
              </w:rPr>
            </w:pPr>
            <w:r w:rsidRPr="0086297D">
              <w:rPr>
                <w:rFonts w:ascii="Times New Roman" w:hAnsi="Times New Roman" w:cs="Times New Roman"/>
                <w:b/>
                <w:sz w:val="24"/>
                <w:szCs w:val="26"/>
              </w:rPr>
              <w:t>ỦY BAN NHÂN DÂN</w:t>
            </w:r>
          </w:p>
          <w:p w:rsidR="00574B5E" w:rsidRPr="001D4094" w:rsidRDefault="001D681E" w:rsidP="00B52D1A">
            <w:pPr>
              <w:jc w:val="center"/>
              <w:rPr>
                <w:rFonts w:ascii="Times New Roman" w:hAnsi="Times New Roman" w:cs="Times New Roman"/>
                <w:b/>
                <w:sz w:val="26"/>
                <w:szCs w:val="26"/>
              </w:rPr>
            </w:pPr>
            <w:r>
              <w:rPr>
                <w:rFonts w:ascii="Times New Roman" w:hAnsi="Times New Roman" w:cs="Times New Roman"/>
                <w:noProof/>
                <w:sz w:val="28"/>
                <w:szCs w:val="28"/>
                <w:lang w:val="en-US"/>
              </w:rPr>
              <mc:AlternateContent>
                <mc:Choice Requires="wps">
                  <w:drawing>
                    <wp:anchor distT="0" distB="0" distL="114300" distR="114300" simplePos="0" relativeHeight="251657216" behindDoc="0" locked="0" layoutInCell="1" allowOverlap="1">
                      <wp:simplePos x="0" y="0"/>
                      <wp:positionH relativeFrom="column">
                        <wp:posOffset>584835</wp:posOffset>
                      </wp:positionH>
                      <wp:positionV relativeFrom="paragraph">
                        <wp:posOffset>179070</wp:posOffset>
                      </wp:positionV>
                      <wp:extent cx="647700"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142EE" id="_x0000_t32" coordsize="21600,21600" o:spt="32" o:oned="t" path="m,l21600,21600e" filled="f">
                      <v:path arrowok="t" fillok="f" o:connecttype="none"/>
                      <o:lock v:ext="edit" shapetype="t"/>
                    </v:shapetype>
                    <v:shape id="AutoShape 3" o:spid="_x0000_s1026" type="#_x0000_t32" style="position:absolute;margin-left:46.05pt;margin-top:14.1pt;width: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Jy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f542MKwt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"/>
                  </w:pict>
                </mc:Fallback>
              </mc:AlternateContent>
            </w:r>
            <w:r w:rsidR="00574B5E" w:rsidRPr="001D4094">
              <w:rPr>
                <w:rFonts w:ascii="Times New Roman" w:hAnsi="Times New Roman" w:cs="Times New Roman"/>
                <w:b/>
                <w:sz w:val="26"/>
                <w:szCs w:val="26"/>
              </w:rPr>
              <w:t>XÃ SƠN LÂM</w:t>
            </w:r>
          </w:p>
          <w:p w:rsidR="00574B5E" w:rsidRPr="001D4094" w:rsidRDefault="00574B5E" w:rsidP="00B52D1A">
            <w:pPr>
              <w:rPr>
                <w:rFonts w:ascii="Times New Roman" w:hAnsi="Times New Roman" w:cs="Times New Roman"/>
                <w:sz w:val="28"/>
                <w:szCs w:val="28"/>
              </w:rPr>
            </w:pPr>
          </w:p>
          <w:p w:rsidR="00574B5E" w:rsidRPr="006D7FFB" w:rsidRDefault="00574B5E" w:rsidP="00B52D1A">
            <w:pPr>
              <w:jc w:val="center"/>
              <w:rPr>
                <w:rFonts w:ascii="Times New Roman" w:hAnsi="Times New Roman" w:cs="Times New Roman"/>
                <w:sz w:val="26"/>
                <w:szCs w:val="26"/>
                <w:lang w:val="en-US"/>
              </w:rPr>
            </w:pPr>
            <w:r w:rsidRPr="00B72219">
              <w:rPr>
                <w:rFonts w:ascii="Times New Roman" w:hAnsi="Times New Roman" w:cs="Times New Roman"/>
                <w:sz w:val="26"/>
                <w:szCs w:val="26"/>
              </w:rPr>
              <w:t xml:space="preserve">Số: </w:t>
            </w:r>
            <w:r w:rsidR="00D05562">
              <w:rPr>
                <w:rFonts w:ascii="Times New Roman" w:hAnsi="Times New Roman" w:cs="Times New Roman"/>
                <w:sz w:val="26"/>
                <w:szCs w:val="26"/>
                <w:lang w:val="en-US"/>
              </w:rPr>
              <w:t>40</w:t>
            </w:r>
            <w:r w:rsidRPr="00B72219">
              <w:rPr>
                <w:rFonts w:ascii="Times New Roman" w:hAnsi="Times New Roman" w:cs="Times New Roman"/>
                <w:sz w:val="26"/>
                <w:szCs w:val="26"/>
              </w:rPr>
              <w:t>/</w:t>
            </w:r>
            <w:r w:rsidR="006D7FFB">
              <w:rPr>
                <w:rFonts w:ascii="Times New Roman" w:hAnsi="Times New Roman" w:cs="Times New Roman"/>
                <w:sz w:val="26"/>
                <w:szCs w:val="26"/>
                <w:lang w:val="en-US"/>
              </w:rPr>
              <w:t>BC-UBND</w:t>
            </w:r>
          </w:p>
          <w:p w:rsidR="00496534" w:rsidRPr="00496534" w:rsidRDefault="00496534" w:rsidP="00B52D1A">
            <w:pPr>
              <w:jc w:val="center"/>
              <w:rPr>
                <w:rFonts w:ascii="Times New Roman" w:hAnsi="Times New Roman" w:cs="Times New Roman"/>
                <w:sz w:val="26"/>
                <w:szCs w:val="26"/>
                <w:lang w:val="en-US"/>
              </w:rPr>
            </w:pPr>
          </w:p>
        </w:tc>
        <w:tc>
          <w:tcPr>
            <w:tcW w:w="6095" w:type="dxa"/>
          </w:tcPr>
          <w:p w:rsidR="00574B5E" w:rsidRPr="0086297D" w:rsidRDefault="00574B5E" w:rsidP="00B52D1A">
            <w:pPr>
              <w:jc w:val="center"/>
              <w:rPr>
                <w:rFonts w:ascii="Times New Roman" w:hAnsi="Times New Roman" w:cs="Times New Roman"/>
                <w:b/>
                <w:sz w:val="24"/>
                <w:szCs w:val="26"/>
              </w:rPr>
            </w:pPr>
            <w:r w:rsidRPr="0086297D">
              <w:rPr>
                <w:rFonts w:ascii="Times New Roman" w:hAnsi="Times New Roman" w:cs="Times New Roman"/>
                <w:b/>
                <w:sz w:val="24"/>
                <w:szCs w:val="26"/>
              </w:rPr>
              <w:t>CỘNG HÒA XÃ HỘI CHỦ NGHĨA VIỆT NAM</w:t>
            </w:r>
          </w:p>
          <w:p w:rsidR="00574B5E" w:rsidRPr="001D4094" w:rsidRDefault="00574B5E" w:rsidP="00B52D1A">
            <w:pPr>
              <w:jc w:val="center"/>
              <w:rPr>
                <w:rFonts w:ascii="Times New Roman" w:hAnsi="Times New Roman" w:cs="Times New Roman"/>
                <w:b/>
                <w:sz w:val="28"/>
                <w:szCs w:val="28"/>
              </w:rPr>
            </w:pPr>
            <w:r w:rsidRPr="001D4094">
              <w:rPr>
                <w:rFonts w:ascii="Times New Roman" w:hAnsi="Times New Roman" w:cs="Times New Roman"/>
                <w:b/>
                <w:sz w:val="28"/>
                <w:szCs w:val="28"/>
              </w:rPr>
              <w:t>Độc lập - Tự do - Hạnh phúc</w:t>
            </w:r>
          </w:p>
          <w:p w:rsidR="00574B5E" w:rsidRPr="001D4094" w:rsidRDefault="001D681E" w:rsidP="00B52D1A">
            <w:pP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966470</wp:posOffset>
                      </wp:positionH>
                      <wp:positionV relativeFrom="paragraph">
                        <wp:posOffset>12700</wp:posOffset>
                      </wp:positionV>
                      <wp:extent cx="1809750" cy="0"/>
                      <wp:effectExtent l="9525"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54D3" id="AutoShape 5" o:spid="_x0000_s1026" type="#_x0000_t32" style="position:absolute;margin-left:76.1pt;margin-top:1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Obp4m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"/>
                  </w:pict>
                </mc:Fallback>
              </mc:AlternateContent>
            </w:r>
          </w:p>
          <w:p w:rsidR="00574B5E" w:rsidRPr="00B72219" w:rsidRDefault="00574B5E" w:rsidP="00D05562">
            <w:pPr>
              <w:jc w:val="center"/>
              <w:rPr>
                <w:rFonts w:ascii="Times New Roman" w:hAnsi="Times New Roman" w:cs="Times New Roman"/>
                <w:i/>
                <w:sz w:val="28"/>
                <w:szCs w:val="28"/>
              </w:rPr>
            </w:pPr>
            <w:r w:rsidRPr="00B72219">
              <w:rPr>
                <w:rFonts w:ascii="Times New Roman" w:hAnsi="Times New Roman" w:cs="Times New Roman"/>
                <w:i/>
                <w:sz w:val="28"/>
                <w:szCs w:val="28"/>
              </w:rPr>
              <w:t xml:space="preserve">Sơn Lâm, ngày </w:t>
            </w:r>
            <w:r w:rsidR="00D05562">
              <w:rPr>
                <w:rFonts w:ascii="Times New Roman" w:hAnsi="Times New Roman" w:cs="Times New Roman"/>
                <w:i/>
                <w:sz w:val="28"/>
                <w:szCs w:val="28"/>
                <w:lang w:val="en-US"/>
              </w:rPr>
              <w:t>15</w:t>
            </w:r>
            <w:r w:rsidR="006D7FFB">
              <w:rPr>
                <w:rFonts w:ascii="Times New Roman" w:hAnsi="Times New Roman" w:cs="Times New Roman"/>
                <w:i/>
                <w:sz w:val="28"/>
                <w:szCs w:val="28"/>
                <w:lang w:val="en-US"/>
              </w:rPr>
              <w:t xml:space="preserve"> </w:t>
            </w:r>
            <w:r w:rsidRPr="00B72219">
              <w:rPr>
                <w:rFonts w:ascii="Times New Roman" w:hAnsi="Times New Roman" w:cs="Times New Roman"/>
                <w:i/>
                <w:sz w:val="28"/>
                <w:szCs w:val="28"/>
              </w:rPr>
              <w:t xml:space="preserve">tháng </w:t>
            </w:r>
            <w:r w:rsidR="00D05562">
              <w:rPr>
                <w:rFonts w:ascii="Times New Roman" w:hAnsi="Times New Roman" w:cs="Times New Roman"/>
                <w:i/>
                <w:sz w:val="28"/>
                <w:szCs w:val="28"/>
                <w:lang w:val="en-US"/>
              </w:rPr>
              <w:t xml:space="preserve">07 </w:t>
            </w:r>
            <w:r w:rsidRPr="00B72219">
              <w:rPr>
                <w:rFonts w:ascii="Times New Roman" w:hAnsi="Times New Roman" w:cs="Times New Roman"/>
                <w:i/>
                <w:sz w:val="28"/>
                <w:szCs w:val="28"/>
              </w:rPr>
              <w:t>năm 2021</w:t>
            </w:r>
          </w:p>
        </w:tc>
      </w:tr>
    </w:tbl>
    <w:p w:rsidR="00574B5E" w:rsidRPr="0057523A" w:rsidRDefault="0057523A" w:rsidP="0057523A">
      <w:pPr>
        <w:spacing w:after="120" w:line="240" w:lineRule="auto"/>
        <w:jc w:val="center"/>
        <w:rPr>
          <w:rFonts w:ascii="Times New Roman" w:hAnsi="Times New Roman" w:cs="Times New Roman"/>
          <w:b/>
          <w:sz w:val="28"/>
          <w:szCs w:val="28"/>
        </w:rPr>
      </w:pPr>
      <w:r w:rsidRPr="0057523A">
        <w:rPr>
          <w:rFonts w:ascii="Times New Roman" w:hAnsi="Times New Roman" w:cs="Times New Roman"/>
          <w:b/>
          <w:sz w:val="28"/>
          <w:szCs w:val="28"/>
        </w:rPr>
        <w:t>BÁO CÁO</w:t>
      </w:r>
    </w:p>
    <w:p w:rsidR="0057523A" w:rsidRDefault="0086297D" w:rsidP="0057523A">
      <w:pPr>
        <w:spacing w:after="120" w:line="240" w:lineRule="auto"/>
        <w:jc w:val="center"/>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814502</wp:posOffset>
                </wp:positionH>
                <wp:positionV relativeFrom="paragraph">
                  <wp:posOffset>427355</wp:posOffset>
                </wp:positionV>
                <wp:extent cx="431596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4315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A46C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15pt,33.65pt" to="40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" strokecolor="black [3040]"/>
            </w:pict>
          </mc:Fallback>
        </mc:AlternateContent>
      </w:r>
      <w:r w:rsidR="0057523A" w:rsidRPr="0057523A">
        <w:rPr>
          <w:rFonts w:ascii="Times New Roman" w:hAnsi="Times New Roman" w:cs="Times New Roman"/>
          <w:b/>
          <w:sz w:val="28"/>
          <w:szCs w:val="28"/>
          <w:lang w:val="en-US"/>
        </w:rPr>
        <w:t>Khắc phục những tồn tại hạn chế sau kiểm tra cải cách hành chính, kiểm soát Thủ tục hành chính 6 tháng đầu nă</w:t>
      </w:r>
      <w:r>
        <w:rPr>
          <w:rFonts w:ascii="Times New Roman" w:hAnsi="Times New Roman" w:cs="Times New Roman"/>
          <w:b/>
          <w:sz w:val="28"/>
          <w:szCs w:val="28"/>
          <w:lang w:val="en-US"/>
        </w:rPr>
        <w:t>m</w:t>
      </w:r>
      <w:r w:rsidR="0057523A" w:rsidRPr="0057523A">
        <w:rPr>
          <w:rFonts w:ascii="Times New Roman" w:hAnsi="Times New Roman" w:cs="Times New Roman"/>
          <w:b/>
          <w:sz w:val="28"/>
          <w:szCs w:val="28"/>
          <w:lang w:val="en-US"/>
        </w:rPr>
        <w:t xml:space="preserve"> 2021 của UBND xã Sơn Lâm</w:t>
      </w:r>
    </w:p>
    <w:p w:rsidR="0057523A" w:rsidRDefault="0057523A" w:rsidP="0057523A">
      <w:pPr>
        <w:spacing w:after="120" w:line="240" w:lineRule="auto"/>
        <w:jc w:val="center"/>
        <w:rPr>
          <w:rFonts w:ascii="Times New Roman" w:hAnsi="Times New Roman" w:cs="Times New Roman"/>
          <w:b/>
          <w:sz w:val="28"/>
          <w:szCs w:val="28"/>
          <w:lang w:val="en-US"/>
        </w:rPr>
      </w:pPr>
    </w:p>
    <w:p w:rsidR="00A520D7" w:rsidRDefault="0057523A" w:rsidP="0086297D">
      <w:pPr>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Thực hiệ</w:t>
      </w:r>
      <w:r w:rsidR="00A520D7">
        <w:rPr>
          <w:rFonts w:ascii="Times New Roman" w:hAnsi="Times New Roman" w:cs="Times New Roman"/>
          <w:sz w:val="28"/>
          <w:szCs w:val="28"/>
          <w:lang w:val="en-US"/>
        </w:rPr>
        <w:t xml:space="preserve">n biên bản kiểm tra kết quả thực hiện công tác cải cách hành chính và thực thi công vụ năm 2021 của </w:t>
      </w:r>
      <w:r w:rsidR="00EB546A">
        <w:rPr>
          <w:rFonts w:ascii="Times New Roman" w:hAnsi="Times New Roman" w:cs="Times New Roman"/>
          <w:sz w:val="28"/>
          <w:szCs w:val="28"/>
          <w:lang w:val="en-US"/>
        </w:rPr>
        <w:t xml:space="preserve">tổ kiểm tra CCHC số 2 Uỷ ban nhân dân huyện Hương </w:t>
      </w:r>
      <w:r w:rsidR="009C2489">
        <w:rPr>
          <w:rFonts w:ascii="Times New Roman" w:hAnsi="Times New Roman" w:cs="Times New Roman"/>
          <w:sz w:val="28"/>
          <w:szCs w:val="28"/>
          <w:lang w:val="en-US"/>
        </w:rPr>
        <w:t xml:space="preserve">Sơn </w:t>
      </w:r>
      <w:r w:rsidR="005A7A38">
        <w:rPr>
          <w:rFonts w:ascii="Times New Roman" w:hAnsi="Times New Roman" w:cs="Times New Roman"/>
          <w:sz w:val="28"/>
          <w:szCs w:val="28"/>
          <w:lang w:val="en-US"/>
        </w:rPr>
        <w:t>và kế hoạch khắc phục tồn tại, hạn chế sau kiểm tra</w:t>
      </w:r>
      <w:r w:rsidR="00DE056F">
        <w:rPr>
          <w:rFonts w:ascii="Times New Roman" w:hAnsi="Times New Roman" w:cs="Times New Roman"/>
          <w:sz w:val="28"/>
          <w:szCs w:val="28"/>
          <w:lang w:val="en-US"/>
        </w:rPr>
        <w:t xml:space="preserve"> cải cách hành chính, kiểm soát thủ tụ</w:t>
      </w:r>
      <w:r w:rsidR="006D7FFB">
        <w:rPr>
          <w:rFonts w:ascii="Times New Roman" w:hAnsi="Times New Roman" w:cs="Times New Roman"/>
          <w:sz w:val="28"/>
          <w:szCs w:val="28"/>
          <w:lang w:val="en-US"/>
        </w:rPr>
        <w:t xml:space="preserve">c hành chính năm 2021. </w:t>
      </w:r>
      <w:r w:rsidR="00DE056F">
        <w:rPr>
          <w:rFonts w:ascii="Times New Roman" w:hAnsi="Times New Roman" w:cs="Times New Roman"/>
          <w:sz w:val="28"/>
          <w:szCs w:val="28"/>
          <w:lang w:val="en-US"/>
        </w:rPr>
        <w:t>UBND xã Sơn Lâm báo cáo khắc phục các nội dung sau:</w:t>
      </w:r>
    </w:p>
    <w:p w:rsidR="00DE056F" w:rsidRPr="00A520D7" w:rsidRDefault="00DE056F" w:rsidP="00DE056F">
      <w:pPr>
        <w:spacing w:line="240" w:lineRule="auto"/>
        <w:jc w:val="both"/>
        <w:rPr>
          <w:rFonts w:ascii="Times New Roman" w:eastAsia="Calibri" w:hAnsi="Times New Roman" w:cs="Times New Roman"/>
          <w:b/>
          <w:sz w:val="26"/>
          <w:szCs w:val="26"/>
          <w:lang w:val="en-US"/>
        </w:rPr>
      </w:pPr>
    </w:p>
    <w:p w:rsidR="0057523A" w:rsidRPr="002B388A" w:rsidRDefault="00D05562" w:rsidP="00DE056F">
      <w:pPr>
        <w:spacing w:after="120" w:line="240" w:lineRule="auto"/>
        <w:jc w:val="both"/>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ab/>
      </w:r>
      <w:r w:rsidR="00E91304" w:rsidRPr="002B388A">
        <w:rPr>
          <w:rFonts w:ascii="Times New Roman" w:eastAsia="Arial" w:hAnsi="Times New Roman" w:cs="Times New Roman"/>
          <w:b/>
          <w:sz w:val="28"/>
          <w:szCs w:val="28"/>
          <w:lang w:val="en-US"/>
        </w:rPr>
        <w:t xml:space="preserve">I. Những tồn tại, hạn chế qua đánh giá của Đoàn </w:t>
      </w:r>
      <w:r w:rsidR="00BE7C99">
        <w:rPr>
          <w:rFonts w:ascii="Times New Roman" w:eastAsia="Arial" w:hAnsi="Times New Roman" w:cs="Times New Roman"/>
          <w:b/>
          <w:sz w:val="28"/>
          <w:szCs w:val="28"/>
          <w:lang w:val="en-US"/>
        </w:rPr>
        <w:t>kiểm</w:t>
      </w:r>
      <w:r w:rsidR="00E91304" w:rsidRPr="002B388A">
        <w:rPr>
          <w:rFonts w:ascii="Times New Roman" w:eastAsia="Arial" w:hAnsi="Times New Roman" w:cs="Times New Roman"/>
          <w:b/>
          <w:sz w:val="28"/>
          <w:szCs w:val="28"/>
          <w:lang w:val="en-US"/>
        </w:rPr>
        <w:t xml:space="preserve"> tra CCHC 6 tháng đầu năm 2021</w:t>
      </w:r>
    </w:p>
    <w:p w:rsidR="00E91304" w:rsidRPr="00BE52E0" w:rsidRDefault="00D05562" w:rsidP="00DE056F">
      <w:pPr>
        <w:spacing w:after="120" w:line="240" w:lineRule="auto"/>
        <w:jc w:val="both"/>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ab/>
      </w:r>
      <w:r w:rsidR="00E91304" w:rsidRPr="002B388A">
        <w:rPr>
          <w:rFonts w:ascii="Times New Roman" w:eastAsia="Arial" w:hAnsi="Times New Roman" w:cs="Times New Roman"/>
          <w:b/>
          <w:sz w:val="28"/>
          <w:szCs w:val="28"/>
          <w:lang w:val="en-US"/>
        </w:rPr>
        <w:t>1. Công tác cải cách hành chính</w:t>
      </w:r>
      <w:r w:rsidR="00BE52E0" w:rsidRPr="00BE52E0">
        <w:rPr>
          <w:rFonts w:ascii="Times New Roman" w:eastAsia="Arial" w:hAnsi="Times New Roman" w:cs="Times New Roman"/>
          <w:b/>
          <w:sz w:val="28"/>
          <w:szCs w:val="28"/>
          <w:lang w:val="en-US"/>
        </w:rPr>
        <w:t>,</w:t>
      </w:r>
      <w:r w:rsidR="00E91304" w:rsidRPr="00BE52E0">
        <w:rPr>
          <w:rFonts w:ascii="Times New Roman" w:eastAsia="Arial" w:hAnsi="Times New Roman" w:cs="Times New Roman"/>
          <w:b/>
          <w:sz w:val="28"/>
          <w:szCs w:val="28"/>
          <w:lang w:val="en-US"/>
        </w:rPr>
        <w:t xml:space="preserve"> Công tác chỉ đạ</w:t>
      </w:r>
      <w:r w:rsidR="007E7979" w:rsidRPr="00BE52E0">
        <w:rPr>
          <w:rFonts w:ascii="Times New Roman" w:eastAsia="Arial" w:hAnsi="Times New Roman" w:cs="Times New Roman"/>
          <w:b/>
          <w:sz w:val="28"/>
          <w:szCs w:val="28"/>
          <w:lang w:val="en-US"/>
        </w:rPr>
        <w:t>o, điều hành CCHC</w:t>
      </w:r>
    </w:p>
    <w:p w:rsidR="007E7979" w:rsidRDefault="00D05562" w:rsidP="007E7979">
      <w:pPr>
        <w:spacing w:after="1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4F49E3">
        <w:rPr>
          <w:rFonts w:ascii="Times New Roman" w:eastAsia="Calibri" w:hAnsi="Times New Roman" w:cs="Times New Roman"/>
          <w:sz w:val="28"/>
          <w:szCs w:val="28"/>
          <w:lang w:val="en-US"/>
        </w:rPr>
        <w:t xml:space="preserve">- </w:t>
      </w:r>
      <w:r w:rsidR="002B388A">
        <w:rPr>
          <w:rFonts w:ascii="Times New Roman" w:eastAsia="Calibri" w:hAnsi="Times New Roman" w:cs="Times New Roman"/>
          <w:sz w:val="28"/>
          <w:szCs w:val="28"/>
          <w:lang w:val="en-US"/>
        </w:rPr>
        <w:t xml:space="preserve">Có </w:t>
      </w:r>
      <w:r w:rsidR="00723F0E">
        <w:rPr>
          <w:rFonts w:ascii="Times New Roman" w:eastAsia="Calibri" w:hAnsi="Times New Roman" w:cs="Times New Roman"/>
          <w:sz w:val="28"/>
          <w:szCs w:val="28"/>
          <w:lang w:val="en-US"/>
        </w:rPr>
        <w:t>b</w:t>
      </w:r>
      <w:r w:rsidR="004F49E3">
        <w:rPr>
          <w:rFonts w:ascii="Times New Roman" w:eastAsia="Calibri" w:hAnsi="Times New Roman" w:cs="Times New Roman"/>
          <w:sz w:val="28"/>
          <w:szCs w:val="28"/>
          <w:lang w:val="en-US"/>
        </w:rPr>
        <w:t xml:space="preserve">áo cáo </w:t>
      </w:r>
      <w:r w:rsidR="00723F0E">
        <w:rPr>
          <w:rFonts w:ascii="Times New Roman" w:eastAsia="Calibri" w:hAnsi="Times New Roman" w:cs="Times New Roman"/>
          <w:sz w:val="28"/>
          <w:szCs w:val="28"/>
          <w:lang w:val="en-US"/>
        </w:rPr>
        <w:t>t</w:t>
      </w:r>
      <w:r w:rsidR="004F49E3">
        <w:rPr>
          <w:rFonts w:ascii="Times New Roman" w:eastAsia="Calibri" w:hAnsi="Times New Roman" w:cs="Times New Roman"/>
          <w:sz w:val="28"/>
          <w:szCs w:val="28"/>
          <w:lang w:val="en-US"/>
        </w:rPr>
        <w:t>ự kiểm tra cải cách hành chính</w:t>
      </w:r>
      <w:r w:rsidR="002B388A">
        <w:rPr>
          <w:rFonts w:ascii="Times New Roman" w:eastAsia="Calibri" w:hAnsi="Times New Roman" w:cs="Times New Roman"/>
          <w:sz w:val="28"/>
          <w:szCs w:val="28"/>
          <w:lang w:val="en-US"/>
        </w:rPr>
        <w:t xml:space="preserve"> nhưng</w:t>
      </w:r>
      <w:r w:rsidR="004F49E3">
        <w:rPr>
          <w:rFonts w:ascii="Times New Roman" w:eastAsia="Calibri" w:hAnsi="Times New Roman" w:cs="Times New Roman"/>
          <w:sz w:val="28"/>
          <w:szCs w:val="28"/>
          <w:lang w:val="en-US"/>
        </w:rPr>
        <w:t xml:space="preserve"> chất lượng văn bản chưa </w:t>
      </w:r>
      <w:r w:rsidR="002B388A">
        <w:rPr>
          <w:rFonts w:ascii="Times New Roman" w:eastAsia="Calibri" w:hAnsi="Times New Roman" w:cs="Times New Roman"/>
          <w:sz w:val="28"/>
          <w:szCs w:val="28"/>
          <w:lang w:val="en-US"/>
        </w:rPr>
        <w:t>đúng đủ 8 nội dung về cải cách hành chính.</w:t>
      </w:r>
    </w:p>
    <w:p w:rsidR="00F949D1" w:rsidRDefault="00D05562" w:rsidP="00F949D1">
      <w:pPr>
        <w:spacing w:after="12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2B388A" w:rsidRPr="002B388A">
        <w:rPr>
          <w:rFonts w:ascii="Times New Roman" w:eastAsia="Calibri" w:hAnsi="Times New Roman" w:cs="Times New Roman"/>
          <w:sz w:val="28"/>
          <w:szCs w:val="28"/>
          <w:lang w:val="en-US"/>
        </w:rPr>
        <w:t>- Có kế hoạch khắc phục tồn tại nhưng không có báo cáo việc khắc phục. Có kế hoạch tự kiểm tra nhưng không thấy hồ sơ thể hiện có tổ chức kiểm tra như biên bản, thành lập tổ kiểm tra, phân công nhiệm vụ cho các thành viên trong tổ kiểm tra.</w:t>
      </w:r>
    </w:p>
    <w:p w:rsidR="009A489A" w:rsidRPr="00BE52E0" w:rsidRDefault="00D05562" w:rsidP="009A489A">
      <w:pPr>
        <w:spacing w:after="12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b/>
      </w:r>
      <w:r w:rsidR="00BE52E0">
        <w:rPr>
          <w:rFonts w:ascii="Times New Roman" w:eastAsia="Calibri" w:hAnsi="Times New Roman" w:cs="Times New Roman"/>
          <w:b/>
          <w:sz w:val="28"/>
          <w:szCs w:val="28"/>
          <w:lang w:val="en-US"/>
        </w:rPr>
        <w:t>2.</w:t>
      </w:r>
      <w:r w:rsidR="00F949D1" w:rsidRPr="00BE52E0">
        <w:rPr>
          <w:rFonts w:ascii="Times New Roman" w:eastAsia="Calibri" w:hAnsi="Times New Roman" w:cs="Times New Roman"/>
          <w:b/>
          <w:sz w:val="28"/>
          <w:szCs w:val="28"/>
          <w:lang w:val="en-US"/>
        </w:rPr>
        <w:t xml:space="preserve"> Công tác cải cách thể chế:</w:t>
      </w:r>
    </w:p>
    <w:p w:rsidR="009A489A" w:rsidRDefault="00D05562" w:rsidP="009A489A">
      <w:pPr>
        <w:spacing w:after="120" w:line="276" w:lineRule="auto"/>
        <w:jc w:val="both"/>
        <w:rPr>
          <w:rFonts w:ascii="Times New Roman" w:hAnsi="Times New Roman"/>
          <w:bCs/>
          <w:sz w:val="28"/>
          <w:szCs w:val="28"/>
        </w:rPr>
      </w:pPr>
      <w:r>
        <w:rPr>
          <w:rFonts w:ascii="Times New Roman" w:eastAsia="Calibri" w:hAnsi="Times New Roman" w:cs="Times New Roman"/>
          <w:sz w:val="28"/>
          <w:szCs w:val="28"/>
          <w:lang w:val="en-US"/>
        </w:rPr>
        <w:tab/>
      </w:r>
      <w:r w:rsidR="009A489A">
        <w:rPr>
          <w:rFonts w:ascii="Times New Roman" w:eastAsia="Calibri" w:hAnsi="Times New Roman" w:cs="Times New Roman"/>
          <w:sz w:val="28"/>
          <w:szCs w:val="28"/>
          <w:lang w:val="en-US"/>
        </w:rPr>
        <w:t>-</w:t>
      </w:r>
      <w:r w:rsidR="009A489A" w:rsidRPr="009A489A">
        <w:rPr>
          <w:rFonts w:ascii="Times New Roman" w:hAnsi="Times New Roman"/>
          <w:bCs/>
          <w:sz w:val="28"/>
          <w:szCs w:val="28"/>
        </w:rPr>
        <w:t>Tham mưu HĐND-UBND xã ban hành văn bản quy phạm pháp luật: (Quy chế làm việc của HĐND- UBND xã nhiệm kỳ 2021-2026) : Chưa xây dựng văn bản quy chế mới, đang áp dụng văn bản cũ nhưng mẫu này sai thể thức, nội dung chưa bám sát quy chế mẫu, chưa cụ thể hóa nội dung.</w:t>
      </w:r>
    </w:p>
    <w:p w:rsidR="009A489A" w:rsidRDefault="00D05562" w:rsidP="009A489A">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9A489A" w:rsidRPr="009A489A">
        <w:rPr>
          <w:rFonts w:ascii="Times New Roman" w:eastAsia="Calibri" w:hAnsi="Times New Roman" w:cs="Times New Roman"/>
          <w:sz w:val="28"/>
          <w:szCs w:val="28"/>
          <w:lang w:val="nb-NO"/>
        </w:rPr>
        <w:t>- Công tác góp ý các văn bản QPPL do Trung ương, tỉnh, huyện ban hành (có 02 văn bản góp ý lấy ý kiến cấp xã</w:t>
      </w:r>
      <w:r w:rsidR="00217569">
        <w:rPr>
          <w:rFonts w:ascii="Times New Roman" w:eastAsia="Calibri" w:hAnsi="Times New Roman" w:cs="Times New Roman"/>
          <w:sz w:val="28"/>
          <w:szCs w:val="28"/>
          <w:lang w:val="nb-NO"/>
        </w:rPr>
        <w:t>)</w:t>
      </w:r>
      <w:r w:rsidR="009A489A" w:rsidRPr="009A489A">
        <w:rPr>
          <w:rFonts w:ascii="Times New Roman" w:eastAsia="Calibri" w:hAnsi="Times New Roman" w:cs="Times New Roman"/>
          <w:sz w:val="28"/>
          <w:szCs w:val="28"/>
          <w:lang w:val="nb-NO"/>
        </w:rPr>
        <w:t xml:space="preserve">: Góp ý văn bản nhưng không lưu đầy đủ. </w:t>
      </w:r>
    </w:p>
    <w:p w:rsidR="00217569" w:rsidRDefault="00D05562" w:rsidP="00217569">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9A489A" w:rsidRPr="00217569">
        <w:rPr>
          <w:rFonts w:ascii="Times New Roman" w:eastAsia="Calibri" w:hAnsi="Times New Roman" w:cs="Times New Roman"/>
          <w:sz w:val="28"/>
          <w:szCs w:val="28"/>
          <w:lang w:val="nb-NO"/>
        </w:rPr>
        <w:t>-</w:t>
      </w:r>
      <w:r w:rsidR="00217569" w:rsidRPr="00217569">
        <w:rPr>
          <w:rFonts w:ascii="Times New Roman" w:eastAsia="Calibri" w:hAnsi="Times New Roman" w:cs="Times New Roman"/>
          <w:sz w:val="28"/>
          <w:szCs w:val="28"/>
          <w:lang w:val="nb-NO"/>
        </w:rPr>
        <w:t xml:space="preserve"> Không xây dựng Kế hoạch xây dựng rà soát văn bản quy phạm pháp luật, không có báo cáo rà soát, hệ thống hóa văn bản quy phạm pháp luật 6 tháng năm 2021.</w:t>
      </w:r>
    </w:p>
    <w:p w:rsidR="00723F0E" w:rsidRPr="00BE52E0" w:rsidRDefault="00D05562" w:rsidP="00723F0E">
      <w:pPr>
        <w:spacing w:after="120"/>
        <w:jc w:val="both"/>
        <w:rPr>
          <w:rFonts w:ascii="Times New Roman" w:eastAsia="Calibri" w:hAnsi="Times New Roman" w:cs="Times New Roman"/>
          <w:b/>
          <w:sz w:val="28"/>
          <w:szCs w:val="28"/>
          <w:lang w:val="nb-NO"/>
        </w:rPr>
      </w:pPr>
      <w:r>
        <w:rPr>
          <w:rFonts w:ascii="Times New Roman" w:eastAsia="Calibri" w:hAnsi="Times New Roman" w:cs="Times New Roman"/>
          <w:b/>
          <w:sz w:val="28"/>
          <w:szCs w:val="28"/>
          <w:lang w:val="nb-NO"/>
        </w:rPr>
        <w:tab/>
      </w:r>
      <w:r w:rsidR="00BE52E0" w:rsidRPr="00BE52E0">
        <w:rPr>
          <w:rFonts w:ascii="Times New Roman" w:eastAsia="Calibri" w:hAnsi="Times New Roman" w:cs="Times New Roman"/>
          <w:b/>
          <w:sz w:val="28"/>
          <w:szCs w:val="28"/>
          <w:lang w:val="nb-NO"/>
        </w:rPr>
        <w:t>3.</w:t>
      </w:r>
      <w:r w:rsidR="005D4AD0" w:rsidRPr="00BE52E0">
        <w:rPr>
          <w:rFonts w:ascii="Times New Roman" w:eastAsia="Calibri" w:hAnsi="Times New Roman" w:cs="Times New Roman"/>
          <w:b/>
          <w:sz w:val="28"/>
          <w:szCs w:val="28"/>
          <w:lang w:val="nb-NO"/>
        </w:rPr>
        <w:t xml:space="preserve"> Công tác cải cách thủ tục hành chính</w:t>
      </w:r>
    </w:p>
    <w:p w:rsidR="00723F0E" w:rsidRDefault="00D05562" w:rsidP="00723F0E">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723F0E">
        <w:rPr>
          <w:rFonts w:ascii="Times New Roman" w:eastAsia="Calibri" w:hAnsi="Times New Roman" w:cs="Times New Roman"/>
          <w:sz w:val="28"/>
          <w:szCs w:val="28"/>
          <w:lang w:val="nb-NO"/>
        </w:rPr>
        <w:t>-</w:t>
      </w:r>
      <w:r>
        <w:rPr>
          <w:rFonts w:ascii="Times New Roman" w:eastAsia="Calibri" w:hAnsi="Times New Roman" w:cs="Times New Roman"/>
          <w:sz w:val="28"/>
          <w:szCs w:val="28"/>
          <w:lang w:val="nb-NO"/>
        </w:rPr>
        <w:t xml:space="preserve"> </w:t>
      </w:r>
      <w:r w:rsidR="005D4AD0" w:rsidRPr="00723F0E">
        <w:rPr>
          <w:rFonts w:ascii="Times New Roman" w:eastAsia="Calibri" w:hAnsi="Times New Roman" w:cs="Times New Roman"/>
          <w:sz w:val="28"/>
          <w:szCs w:val="28"/>
          <w:lang w:val="nb-NO"/>
        </w:rPr>
        <w:t xml:space="preserve">Công khai thiếu 01 bộ thủ tục hành chính nghành lao động thương binh và xã hội </w:t>
      </w:r>
      <w:r w:rsidR="00F620ED" w:rsidRPr="00723F0E">
        <w:rPr>
          <w:rFonts w:ascii="Times New Roman" w:eastAsia="Calibri" w:hAnsi="Times New Roman" w:cs="Times New Roman"/>
          <w:sz w:val="28"/>
          <w:szCs w:val="28"/>
          <w:lang w:val="nb-NO"/>
        </w:rPr>
        <w:t xml:space="preserve"> số 2</w:t>
      </w:r>
      <w:r w:rsidR="00BE7C99">
        <w:rPr>
          <w:rFonts w:ascii="Times New Roman" w:eastAsia="Calibri" w:hAnsi="Times New Roman" w:cs="Times New Roman"/>
          <w:sz w:val="28"/>
          <w:szCs w:val="28"/>
          <w:lang w:val="nb-NO"/>
        </w:rPr>
        <w:t>1</w:t>
      </w:r>
      <w:r w:rsidR="00F620ED" w:rsidRPr="00723F0E">
        <w:rPr>
          <w:rFonts w:ascii="Times New Roman" w:eastAsia="Calibri" w:hAnsi="Times New Roman" w:cs="Times New Roman"/>
          <w:sz w:val="28"/>
          <w:szCs w:val="28"/>
          <w:lang w:val="nb-NO"/>
        </w:rPr>
        <w:t xml:space="preserve">28/2020 </w:t>
      </w:r>
      <w:r w:rsidR="005D4AD0" w:rsidRPr="00723F0E">
        <w:rPr>
          <w:rFonts w:ascii="Times New Roman" w:eastAsia="Calibri" w:hAnsi="Times New Roman" w:cs="Times New Roman"/>
          <w:sz w:val="28"/>
          <w:szCs w:val="28"/>
          <w:lang w:val="nb-NO"/>
        </w:rPr>
        <w:t>về hỗ trợ covid</w:t>
      </w:r>
      <w:r w:rsidR="00F620ED" w:rsidRPr="00723F0E">
        <w:rPr>
          <w:rFonts w:ascii="Times New Roman" w:eastAsia="Calibri" w:hAnsi="Times New Roman" w:cs="Times New Roman"/>
          <w:sz w:val="28"/>
          <w:szCs w:val="28"/>
          <w:lang w:val="nb-NO"/>
        </w:rPr>
        <w:t>; Thiếu địa chỉ phản ánh, kiến nghị về nội dung CCHC.</w:t>
      </w:r>
    </w:p>
    <w:p w:rsidR="00723F0E" w:rsidRDefault="00D05562" w:rsidP="00723F0E">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lastRenderedPageBreak/>
        <w:tab/>
      </w:r>
      <w:r w:rsidR="00723F0E">
        <w:rPr>
          <w:rFonts w:ascii="Times New Roman" w:eastAsia="Calibri" w:hAnsi="Times New Roman" w:cs="Times New Roman"/>
          <w:sz w:val="28"/>
          <w:szCs w:val="28"/>
          <w:lang w:val="nb-NO"/>
        </w:rPr>
        <w:t>-</w:t>
      </w:r>
      <w:r>
        <w:rPr>
          <w:rFonts w:ascii="Times New Roman" w:eastAsia="Calibri" w:hAnsi="Times New Roman" w:cs="Times New Roman"/>
          <w:sz w:val="28"/>
          <w:szCs w:val="28"/>
          <w:lang w:val="nb-NO"/>
        </w:rPr>
        <w:t xml:space="preserve"> </w:t>
      </w:r>
      <w:r w:rsidR="00F620ED" w:rsidRPr="00723F0E">
        <w:rPr>
          <w:rFonts w:ascii="Times New Roman" w:hAnsi="Times New Roman"/>
          <w:sz w:val="28"/>
          <w:szCs w:val="28"/>
          <w:lang w:val="nb-NO"/>
        </w:rPr>
        <w:t>Ghi chép thông tin phiếu kiểm soát hồ sơ chưa đầy đủ, chưa thể hiện thời gian nhận, trả hồ sơ, có đúng hạn hay không, Hồ sơ lưu không đầy đủ, phiếu kiểm soát ghi chép không đầy đủ. Lĩnh vực Tư pháp ko có phiếu tiếp nhận, trả kết quả.</w:t>
      </w:r>
    </w:p>
    <w:p w:rsidR="005F57B9" w:rsidRPr="00BE52E0" w:rsidRDefault="00D05562" w:rsidP="00723F0E">
      <w:pPr>
        <w:spacing w:after="120"/>
        <w:jc w:val="both"/>
        <w:rPr>
          <w:rFonts w:ascii="Times New Roman" w:eastAsia="Calibri" w:hAnsi="Times New Roman" w:cs="Times New Roman"/>
          <w:b/>
          <w:sz w:val="28"/>
          <w:szCs w:val="28"/>
          <w:lang w:val="it-IT"/>
        </w:rPr>
      </w:pPr>
      <w:r>
        <w:rPr>
          <w:rFonts w:ascii="Times New Roman" w:eastAsia="Calibri" w:hAnsi="Times New Roman" w:cs="Times New Roman"/>
          <w:b/>
          <w:sz w:val="28"/>
          <w:szCs w:val="28"/>
          <w:lang w:val="nb-NO"/>
        </w:rPr>
        <w:tab/>
      </w:r>
      <w:r w:rsidR="00BE52E0" w:rsidRPr="00BE52E0">
        <w:rPr>
          <w:rFonts w:ascii="Times New Roman" w:eastAsia="Calibri" w:hAnsi="Times New Roman" w:cs="Times New Roman"/>
          <w:b/>
          <w:sz w:val="28"/>
          <w:szCs w:val="28"/>
          <w:lang w:val="nb-NO"/>
        </w:rPr>
        <w:t>4</w:t>
      </w:r>
      <w:r w:rsidR="0046326C" w:rsidRPr="00BE52E0">
        <w:rPr>
          <w:rFonts w:ascii="Times New Roman" w:eastAsia="Calibri" w:hAnsi="Times New Roman" w:cs="Times New Roman"/>
          <w:b/>
          <w:sz w:val="28"/>
          <w:szCs w:val="28"/>
          <w:lang w:val="nb-NO"/>
        </w:rPr>
        <w:t xml:space="preserve"> </w:t>
      </w:r>
      <w:r w:rsidR="00BE52E0" w:rsidRPr="00BE52E0">
        <w:rPr>
          <w:rFonts w:ascii="Times New Roman" w:eastAsia="Calibri" w:hAnsi="Times New Roman" w:cs="Times New Roman"/>
          <w:b/>
          <w:sz w:val="28"/>
          <w:szCs w:val="28"/>
          <w:lang w:val="it-IT"/>
        </w:rPr>
        <w:t xml:space="preserve">. </w:t>
      </w:r>
      <w:r w:rsidR="0046326C" w:rsidRPr="00BE52E0">
        <w:rPr>
          <w:rFonts w:ascii="Times New Roman" w:eastAsia="Calibri" w:hAnsi="Times New Roman" w:cs="Times New Roman"/>
          <w:b/>
          <w:sz w:val="28"/>
          <w:szCs w:val="28"/>
          <w:lang w:val="it-IT"/>
        </w:rPr>
        <w:t>Thực hiện cơ chế Một cửa, Một cửa liên thông</w:t>
      </w:r>
    </w:p>
    <w:p w:rsidR="00723F0E" w:rsidRDefault="00D05562" w:rsidP="00723F0E">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723F0E">
        <w:rPr>
          <w:rFonts w:ascii="Times New Roman" w:eastAsia="Calibri" w:hAnsi="Times New Roman" w:cs="Times New Roman"/>
          <w:sz w:val="28"/>
          <w:szCs w:val="28"/>
          <w:lang w:val="nb-NO"/>
        </w:rPr>
        <w:t>-</w:t>
      </w:r>
      <w:r w:rsidR="005F57B9">
        <w:rPr>
          <w:rFonts w:ascii="Times New Roman" w:eastAsia="Calibri" w:hAnsi="Times New Roman" w:cs="Times New Roman"/>
          <w:sz w:val="28"/>
          <w:szCs w:val="28"/>
          <w:lang w:val="nb-NO"/>
        </w:rPr>
        <w:t xml:space="preserve"> </w:t>
      </w:r>
      <w:r w:rsidR="0046326C" w:rsidRPr="00723F0E">
        <w:rPr>
          <w:rFonts w:ascii="Times New Roman" w:eastAsia="Calibri" w:hAnsi="Times New Roman" w:cs="Times New Roman"/>
          <w:sz w:val="28"/>
          <w:szCs w:val="28"/>
          <w:lang w:val="it-IT"/>
        </w:rPr>
        <w:t>Cơ sở vật chất tại một cửa chưa đảm bảo, còn thiếu tủ, máy tính làm việc, máy in còn ít.</w:t>
      </w:r>
    </w:p>
    <w:p w:rsidR="005F57B9" w:rsidRDefault="00D05562" w:rsidP="005F57B9">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723F0E">
        <w:rPr>
          <w:rFonts w:ascii="Times New Roman" w:eastAsia="Calibri" w:hAnsi="Times New Roman" w:cs="Times New Roman"/>
          <w:sz w:val="28"/>
          <w:szCs w:val="28"/>
          <w:lang w:val="nb-NO"/>
        </w:rPr>
        <w:t>-</w:t>
      </w:r>
      <w:r w:rsidR="00EC5EB0" w:rsidRPr="00723F0E">
        <w:rPr>
          <w:rFonts w:ascii="Times New Roman" w:hAnsi="Times New Roman"/>
          <w:sz w:val="28"/>
          <w:szCs w:val="28"/>
          <w:lang w:val="it-IT"/>
        </w:rPr>
        <w:t xml:space="preserve"> Việc niêm yết, công khai các TTHC tại Bộ phận Một cửa và trên Cổng/trang thông tin điện tử: Niêm yết không đầy đủ còn thiếu 01 bộ thủ tục hành chính.</w:t>
      </w:r>
    </w:p>
    <w:p w:rsidR="005F57B9" w:rsidRDefault="00D05562" w:rsidP="005F57B9">
      <w:pPr>
        <w:spacing w:after="120"/>
        <w:jc w:val="both"/>
        <w:rPr>
          <w:rFonts w:ascii="Times New Roman" w:hAnsi="Times New Roman"/>
          <w:b/>
          <w:sz w:val="28"/>
          <w:szCs w:val="28"/>
          <w:lang w:val="it-IT"/>
        </w:rPr>
      </w:pPr>
      <w:r>
        <w:rPr>
          <w:rFonts w:ascii="Times New Roman" w:hAnsi="Times New Roman"/>
          <w:b/>
          <w:sz w:val="28"/>
          <w:szCs w:val="28"/>
          <w:lang w:val="it-IT"/>
        </w:rPr>
        <w:tab/>
      </w:r>
      <w:r w:rsidR="00BE52E0" w:rsidRPr="00BE52E0">
        <w:rPr>
          <w:rFonts w:ascii="Times New Roman" w:hAnsi="Times New Roman"/>
          <w:b/>
          <w:sz w:val="28"/>
          <w:szCs w:val="28"/>
          <w:lang w:val="it-IT"/>
        </w:rPr>
        <w:t>5.</w:t>
      </w:r>
      <w:r w:rsidR="00EC5EB0" w:rsidRPr="005F57B9">
        <w:rPr>
          <w:rFonts w:ascii="Times New Roman" w:hAnsi="Times New Roman"/>
          <w:sz w:val="28"/>
          <w:szCs w:val="28"/>
          <w:lang w:val="it-IT"/>
        </w:rPr>
        <w:t xml:space="preserve"> </w:t>
      </w:r>
      <w:r w:rsidR="00EC5EB0" w:rsidRPr="005F57B9">
        <w:rPr>
          <w:rFonts w:ascii="Times New Roman" w:hAnsi="Times New Roman"/>
          <w:b/>
          <w:sz w:val="28"/>
          <w:szCs w:val="28"/>
          <w:lang w:val="it-IT"/>
        </w:rPr>
        <w:t>Cải cách công vụ</w:t>
      </w:r>
    </w:p>
    <w:p w:rsidR="005F57B9" w:rsidRDefault="00D05562" w:rsidP="005F57B9">
      <w:pPr>
        <w:spacing w:after="1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ab/>
      </w:r>
      <w:r w:rsidR="005F57B9">
        <w:rPr>
          <w:rFonts w:ascii="Times New Roman" w:eastAsia="Calibri" w:hAnsi="Times New Roman" w:cs="Times New Roman"/>
          <w:sz w:val="28"/>
          <w:szCs w:val="28"/>
          <w:lang w:val="nb-NO"/>
        </w:rPr>
        <w:t>-</w:t>
      </w:r>
      <w:r w:rsidR="00EC5EB0" w:rsidRPr="005F57B9">
        <w:rPr>
          <w:rFonts w:ascii="Times New Roman" w:hAnsi="Times New Roman"/>
          <w:sz w:val="28"/>
          <w:szCs w:val="28"/>
          <w:bdr w:val="none" w:sz="0" w:space="0" w:color="auto" w:frame="1"/>
        </w:rPr>
        <w:t xml:space="preserve"> Kết quả thực hiện đào tạo, bồi dưỡng; gắn công tác đào tạo, bồi dưỡng cán bộ, công chức</w:t>
      </w:r>
      <w:r w:rsidR="00EC5EB0" w:rsidRPr="005F57B9">
        <w:rPr>
          <w:rFonts w:ascii="Times New Roman" w:hAnsi="Times New Roman"/>
          <w:sz w:val="28"/>
          <w:szCs w:val="28"/>
          <w:bdr w:val="none" w:sz="0" w:space="0" w:color="auto" w:frame="1"/>
          <w:lang w:val="it-IT"/>
        </w:rPr>
        <w:t xml:space="preserve"> </w:t>
      </w:r>
      <w:r w:rsidR="00EC5EB0" w:rsidRPr="005F57B9">
        <w:rPr>
          <w:rFonts w:ascii="Times New Roman" w:hAnsi="Times New Roman"/>
          <w:sz w:val="28"/>
          <w:szCs w:val="28"/>
          <w:bdr w:val="none" w:sz="0" w:space="0" w:color="auto" w:frame="1"/>
        </w:rPr>
        <w:t>với việc bố trí, sử dụng, đào tạo đúng chuyên ngành, chuyên môn nghiệp vụ: Có xây dựng kế hoạch nhưng chưa có báo cáo thực hiện 6 tháng đầu năm</w:t>
      </w:r>
      <w:r w:rsidR="00BB62EB" w:rsidRPr="005F57B9">
        <w:rPr>
          <w:rFonts w:ascii="Times New Roman" w:hAnsi="Times New Roman"/>
          <w:sz w:val="28"/>
          <w:szCs w:val="28"/>
          <w:bdr w:val="none" w:sz="0" w:space="0" w:color="auto" w:frame="1"/>
          <w:lang w:val="it-IT"/>
        </w:rPr>
        <w:t>.</w:t>
      </w:r>
    </w:p>
    <w:p w:rsidR="00BB62EB" w:rsidRPr="005F57B9" w:rsidRDefault="00D05562" w:rsidP="005F57B9">
      <w:pPr>
        <w:spacing w:after="120"/>
        <w:jc w:val="both"/>
        <w:rPr>
          <w:rFonts w:ascii="Times New Roman" w:eastAsia="Calibri" w:hAnsi="Times New Roman" w:cs="Times New Roman"/>
          <w:sz w:val="28"/>
          <w:szCs w:val="28"/>
          <w:lang w:val="nb-NO"/>
        </w:rPr>
      </w:pPr>
      <w:r>
        <w:rPr>
          <w:rFonts w:ascii="Times New Roman" w:eastAsia="Calibri" w:hAnsi="Times New Roman" w:cs="Times New Roman"/>
          <w:b/>
          <w:sz w:val="28"/>
          <w:szCs w:val="28"/>
          <w:lang w:val="nb-NO"/>
        </w:rPr>
        <w:tab/>
      </w:r>
      <w:r w:rsidR="00BE52E0" w:rsidRPr="00BE52E0">
        <w:rPr>
          <w:rFonts w:ascii="Times New Roman" w:eastAsia="Calibri" w:hAnsi="Times New Roman" w:cs="Times New Roman"/>
          <w:b/>
          <w:sz w:val="28"/>
          <w:szCs w:val="28"/>
          <w:lang w:val="nb-NO"/>
        </w:rPr>
        <w:t>6.</w:t>
      </w:r>
      <w:r w:rsidR="00BB62EB">
        <w:rPr>
          <w:rFonts w:ascii="Times New Roman" w:hAnsi="Times New Roman"/>
          <w:b/>
          <w:sz w:val="28"/>
          <w:szCs w:val="28"/>
          <w:lang w:val="de-DE"/>
        </w:rPr>
        <w:t xml:space="preserve"> </w:t>
      </w:r>
      <w:r w:rsidR="00BB62EB" w:rsidRPr="00BB62EB">
        <w:rPr>
          <w:rFonts w:ascii="Times New Roman" w:hAnsi="Times New Roman"/>
          <w:b/>
          <w:sz w:val="28"/>
          <w:szCs w:val="28"/>
          <w:lang w:val="de-DE"/>
        </w:rPr>
        <w:t>Cải cách tài chính công</w:t>
      </w:r>
      <w:r w:rsidR="00BB62EB">
        <w:rPr>
          <w:rFonts w:ascii="Times New Roman" w:hAnsi="Times New Roman"/>
          <w:b/>
          <w:sz w:val="28"/>
          <w:szCs w:val="28"/>
          <w:lang w:val="de-DE"/>
        </w:rPr>
        <w:t xml:space="preserve">: </w:t>
      </w:r>
      <w:r w:rsidR="00BB62EB" w:rsidRPr="00BB62EB">
        <w:rPr>
          <w:rFonts w:ascii="Times New Roman" w:hAnsi="Times New Roman"/>
          <w:sz w:val="28"/>
          <w:szCs w:val="28"/>
          <w:lang w:val="it-IT"/>
        </w:rPr>
        <w:t>Quy chế chi tiêu chưa khoa học.</w:t>
      </w:r>
    </w:p>
    <w:p w:rsidR="005F57B9" w:rsidRDefault="00D05562" w:rsidP="005F57B9">
      <w:pPr>
        <w:spacing w:after="80"/>
        <w:jc w:val="both"/>
        <w:rPr>
          <w:rFonts w:ascii="Times New Roman" w:eastAsia="Calibri" w:hAnsi="Times New Roman" w:cs="Times New Roman"/>
          <w:b/>
          <w:sz w:val="28"/>
          <w:szCs w:val="28"/>
          <w:lang w:val="it-IT"/>
        </w:rPr>
      </w:pPr>
      <w:r>
        <w:rPr>
          <w:rFonts w:ascii="Times New Roman" w:hAnsi="Times New Roman"/>
          <w:b/>
          <w:sz w:val="28"/>
          <w:szCs w:val="28"/>
          <w:lang w:val="de-DE"/>
        </w:rPr>
        <w:tab/>
      </w:r>
      <w:r w:rsidR="00BE52E0">
        <w:rPr>
          <w:rFonts w:ascii="Times New Roman" w:hAnsi="Times New Roman"/>
          <w:b/>
          <w:sz w:val="28"/>
          <w:szCs w:val="28"/>
          <w:lang w:val="de-DE"/>
        </w:rPr>
        <w:t xml:space="preserve">7. </w:t>
      </w:r>
      <w:r w:rsidR="00B83F6C">
        <w:rPr>
          <w:rFonts w:ascii="Times New Roman" w:hAnsi="Times New Roman"/>
          <w:b/>
          <w:sz w:val="28"/>
          <w:szCs w:val="28"/>
          <w:lang w:val="de-DE"/>
        </w:rPr>
        <w:t xml:space="preserve"> </w:t>
      </w:r>
      <w:r w:rsidR="00B83F6C" w:rsidRPr="00B83F6C">
        <w:rPr>
          <w:rFonts w:ascii="Times New Roman" w:eastAsia="Calibri" w:hAnsi="Times New Roman" w:cs="Times New Roman"/>
          <w:b/>
          <w:sz w:val="28"/>
          <w:szCs w:val="28"/>
          <w:lang w:val="it-IT"/>
        </w:rPr>
        <w:t>Xây dựng và phát triển Chính phủ điện</w:t>
      </w:r>
      <w:r w:rsidR="00B83F6C" w:rsidRPr="00B83F6C">
        <w:rPr>
          <w:rFonts w:ascii="Times New Roman" w:eastAsia="Calibri" w:hAnsi="Times New Roman" w:cs="Times New Roman"/>
          <w:b/>
          <w:spacing w:val="-5"/>
          <w:sz w:val="28"/>
          <w:szCs w:val="28"/>
          <w:lang w:val="it-IT"/>
        </w:rPr>
        <w:t xml:space="preserve"> </w:t>
      </w:r>
      <w:r w:rsidR="00B83F6C" w:rsidRPr="00B83F6C">
        <w:rPr>
          <w:rFonts w:ascii="Times New Roman" w:eastAsia="Calibri" w:hAnsi="Times New Roman" w:cs="Times New Roman"/>
          <w:b/>
          <w:sz w:val="28"/>
          <w:szCs w:val="28"/>
          <w:lang w:val="it-IT"/>
        </w:rPr>
        <w:t>tử</w:t>
      </w:r>
    </w:p>
    <w:p w:rsidR="005F57B9" w:rsidRDefault="00D05562" w:rsidP="005F57B9">
      <w:pPr>
        <w:spacing w:after="80"/>
        <w:jc w:val="both"/>
        <w:rPr>
          <w:rFonts w:ascii="Times New Roman" w:eastAsia="Calibri" w:hAnsi="Times New Roman" w:cs="Times New Roman"/>
          <w:sz w:val="28"/>
          <w:szCs w:val="28"/>
          <w:lang w:val="de-DE"/>
        </w:rPr>
      </w:pPr>
      <w:r>
        <w:rPr>
          <w:rFonts w:ascii="Times New Roman" w:eastAsia="Calibri" w:hAnsi="Times New Roman" w:cs="Times New Roman"/>
          <w:b/>
          <w:sz w:val="28"/>
          <w:szCs w:val="28"/>
          <w:lang w:val="it-IT"/>
        </w:rPr>
        <w:tab/>
      </w:r>
      <w:r w:rsidR="005F57B9">
        <w:rPr>
          <w:rFonts w:ascii="Times New Roman" w:eastAsia="Calibri" w:hAnsi="Times New Roman" w:cs="Times New Roman"/>
          <w:b/>
          <w:sz w:val="28"/>
          <w:szCs w:val="28"/>
          <w:lang w:val="it-IT"/>
        </w:rPr>
        <w:t xml:space="preserve">- </w:t>
      </w:r>
      <w:r w:rsidR="00B83F6C" w:rsidRPr="005F57B9">
        <w:rPr>
          <w:rFonts w:ascii="Times New Roman" w:eastAsia="Calibri" w:hAnsi="Times New Roman" w:cs="Times New Roman"/>
          <w:sz w:val="28"/>
          <w:szCs w:val="28"/>
          <w:lang w:val="de-DE"/>
        </w:rPr>
        <w:t>Thông tin lãnh đạo thiếu số điện thoại, email, mục tiềm năng phát triển chưa có nội dung, lịch công</w:t>
      </w:r>
      <w:r w:rsidR="00ED582B">
        <w:rPr>
          <w:rFonts w:ascii="Times New Roman" w:eastAsia="Calibri" w:hAnsi="Times New Roman" w:cs="Times New Roman"/>
          <w:sz w:val="28"/>
          <w:szCs w:val="28"/>
          <w:lang w:val="de-DE"/>
        </w:rPr>
        <w:t xml:space="preserve"> tác</w:t>
      </w:r>
      <w:r w:rsidR="00B83F6C" w:rsidRPr="005F57B9">
        <w:rPr>
          <w:rFonts w:ascii="Times New Roman" w:eastAsia="Calibri" w:hAnsi="Times New Roman" w:cs="Times New Roman"/>
          <w:sz w:val="28"/>
          <w:szCs w:val="28"/>
          <w:lang w:val="de-DE"/>
        </w:rPr>
        <w:t xml:space="preserve"> chưa cập nhật thườ</w:t>
      </w:r>
      <w:r w:rsidR="001A2018" w:rsidRPr="005F57B9">
        <w:rPr>
          <w:rFonts w:ascii="Times New Roman" w:eastAsia="Calibri" w:hAnsi="Times New Roman" w:cs="Times New Roman"/>
          <w:sz w:val="28"/>
          <w:szCs w:val="28"/>
          <w:lang w:val="de-DE"/>
        </w:rPr>
        <w:t>ng xuyên.</w:t>
      </w:r>
      <w:r w:rsidR="00B83F6C" w:rsidRPr="005F57B9">
        <w:rPr>
          <w:rFonts w:ascii="Times New Roman" w:eastAsia="Calibri" w:hAnsi="Times New Roman" w:cs="Times New Roman"/>
          <w:sz w:val="28"/>
          <w:szCs w:val="28"/>
          <w:lang w:val="de-DE"/>
        </w:rPr>
        <w:t xml:space="preserve"> B</w:t>
      </w:r>
      <w:r w:rsidR="001A2018" w:rsidRPr="005F57B9">
        <w:rPr>
          <w:rFonts w:ascii="Times New Roman" w:eastAsia="Calibri" w:hAnsi="Times New Roman" w:cs="Times New Roman"/>
          <w:sz w:val="28"/>
          <w:szCs w:val="28"/>
          <w:lang w:val="de-DE"/>
        </w:rPr>
        <w:t>ộ</w:t>
      </w:r>
      <w:r w:rsidR="00B83F6C" w:rsidRPr="005F57B9">
        <w:rPr>
          <w:rFonts w:ascii="Times New Roman" w:eastAsia="Calibri" w:hAnsi="Times New Roman" w:cs="Times New Roman"/>
          <w:sz w:val="28"/>
          <w:szCs w:val="28"/>
          <w:lang w:val="de-DE"/>
        </w:rPr>
        <w:t xml:space="preserve"> TTHC thiếu 01 bộ</w:t>
      </w:r>
      <w:r w:rsidR="001A2018" w:rsidRPr="005F57B9">
        <w:rPr>
          <w:rFonts w:ascii="Times New Roman" w:eastAsia="Calibri" w:hAnsi="Times New Roman" w:cs="Times New Roman"/>
          <w:sz w:val="28"/>
          <w:szCs w:val="28"/>
          <w:lang w:val="de-DE"/>
        </w:rPr>
        <w:t xml:space="preserve"> </w:t>
      </w:r>
      <w:r w:rsidR="00B83F6C" w:rsidRPr="005F57B9">
        <w:rPr>
          <w:rFonts w:ascii="Times New Roman" w:eastAsia="Calibri" w:hAnsi="Times New Roman" w:cs="Times New Roman"/>
          <w:sz w:val="28"/>
          <w:szCs w:val="28"/>
          <w:lang w:val="de-DE"/>
        </w:rPr>
        <w:t>lao độ</w:t>
      </w:r>
      <w:r w:rsidR="001A2018" w:rsidRPr="005F57B9">
        <w:rPr>
          <w:rFonts w:ascii="Times New Roman" w:eastAsia="Calibri" w:hAnsi="Times New Roman" w:cs="Times New Roman"/>
          <w:sz w:val="28"/>
          <w:szCs w:val="28"/>
          <w:lang w:val="de-DE"/>
        </w:rPr>
        <w:t>ng TBXH</w:t>
      </w:r>
      <w:r w:rsidR="00ED582B">
        <w:rPr>
          <w:rFonts w:ascii="Times New Roman" w:eastAsia="Calibri" w:hAnsi="Times New Roman" w:cs="Times New Roman"/>
          <w:sz w:val="28"/>
          <w:szCs w:val="28"/>
          <w:lang w:val="de-DE"/>
        </w:rPr>
        <w:t>.</w:t>
      </w:r>
    </w:p>
    <w:p w:rsidR="005F57B9" w:rsidRDefault="00D05562" w:rsidP="005F57B9">
      <w:pPr>
        <w:spacing w:after="80"/>
        <w:jc w:val="both"/>
        <w:rPr>
          <w:rFonts w:ascii="Times New Roman" w:hAnsi="Times New Roman"/>
          <w:color w:val="000000"/>
          <w:sz w:val="28"/>
          <w:szCs w:val="28"/>
          <w:lang w:val="de-DE"/>
        </w:rPr>
      </w:pPr>
      <w:r>
        <w:rPr>
          <w:rFonts w:ascii="Times New Roman" w:eastAsia="Calibri" w:hAnsi="Times New Roman" w:cs="Times New Roman"/>
          <w:b/>
          <w:sz w:val="28"/>
          <w:szCs w:val="28"/>
          <w:lang w:val="it-IT"/>
        </w:rPr>
        <w:tab/>
      </w:r>
      <w:r w:rsidR="005F57B9">
        <w:rPr>
          <w:rFonts w:ascii="Times New Roman" w:eastAsia="Calibri" w:hAnsi="Times New Roman" w:cs="Times New Roman"/>
          <w:b/>
          <w:sz w:val="28"/>
          <w:szCs w:val="28"/>
          <w:lang w:val="it-IT"/>
        </w:rPr>
        <w:t xml:space="preserve">- </w:t>
      </w:r>
      <w:r w:rsidR="001A2018" w:rsidRPr="005F57B9">
        <w:rPr>
          <w:rFonts w:ascii="Times New Roman" w:hAnsi="Times New Roman"/>
          <w:color w:val="000000"/>
          <w:sz w:val="28"/>
          <w:szCs w:val="28"/>
          <w:lang w:val="de-DE"/>
        </w:rPr>
        <w:t xml:space="preserve">Đã tích hợp hồ sơ công việc, nhưng đưa văn bản lên ít, văn bản tuyên truyền chưa cập nhật thường xuyên, thông tin tỏ chức cán bộ chưa có mục, phần mềm truyền thanh không cập nhật. </w:t>
      </w:r>
    </w:p>
    <w:p w:rsidR="005F57B9" w:rsidRDefault="00D05562" w:rsidP="005F57B9">
      <w:pPr>
        <w:spacing w:after="80"/>
        <w:jc w:val="both"/>
        <w:rPr>
          <w:rFonts w:ascii="Times New Roman" w:eastAsia="Calibri" w:hAnsi="Times New Roman" w:cs="Times New Roman"/>
          <w:sz w:val="28"/>
          <w:szCs w:val="28"/>
          <w:lang w:val="de-DE"/>
        </w:rPr>
      </w:pPr>
      <w:r>
        <w:rPr>
          <w:rFonts w:ascii="Times New Roman" w:eastAsia="Calibri" w:hAnsi="Times New Roman" w:cs="Times New Roman"/>
          <w:b/>
          <w:sz w:val="28"/>
          <w:szCs w:val="28"/>
          <w:lang w:val="it-IT"/>
        </w:rPr>
        <w:tab/>
      </w:r>
      <w:r w:rsidR="005F57B9">
        <w:rPr>
          <w:rFonts w:ascii="Times New Roman" w:eastAsia="Calibri" w:hAnsi="Times New Roman" w:cs="Times New Roman"/>
          <w:b/>
          <w:sz w:val="28"/>
          <w:szCs w:val="28"/>
          <w:lang w:val="it-IT"/>
        </w:rPr>
        <w:t xml:space="preserve">- </w:t>
      </w:r>
      <w:r w:rsidR="00874310" w:rsidRPr="005F57B9">
        <w:rPr>
          <w:rFonts w:ascii="Times New Roman" w:eastAsia="Calibri" w:hAnsi="Times New Roman" w:cs="Times New Roman"/>
          <w:sz w:val="28"/>
          <w:szCs w:val="28"/>
          <w:lang w:val="de-DE"/>
        </w:rPr>
        <w:t>Công khai minh bạch 21 danh mục cần công khai nhưng chỉ mới được 11 mục, một số mục chưa đưa lên</w:t>
      </w:r>
      <w:r w:rsidR="000D01F0" w:rsidRPr="005F57B9">
        <w:rPr>
          <w:rFonts w:ascii="Times New Roman" w:eastAsia="Calibri" w:hAnsi="Times New Roman" w:cs="Times New Roman"/>
          <w:sz w:val="28"/>
          <w:szCs w:val="28"/>
          <w:lang w:val="de-DE"/>
        </w:rPr>
        <w:t>, một số chưa có chuyên mục.</w:t>
      </w:r>
    </w:p>
    <w:p w:rsidR="005F57B9" w:rsidRDefault="00D05562" w:rsidP="005F57B9">
      <w:pPr>
        <w:spacing w:after="80"/>
        <w:jc w:val="both"/>
        <w:rPr>
          <w:rFonts w:ascii="Times New Roman" w:eastAsia="Calibri" w:hAnsi="Times New Roman" w:cs="Times New Roman"/>
          <w:b/>
          <w:sz w:val="28"/>
          <w:szCs w:val="28"/>
          <w:lang w:val="it-IT"/>
        </w:rPr>
      </w:pPr>
      <w:r>
        <w:rPr>
          <w:rFonts w:ascii="Times New Roman" w:eastAsia="Calibri" w:hAnsi="Times New Roman" w:cs="Times New Roman"/>
          <w:sz w:val="28"/>
          <w:szCs w:val="28"/>
          <w:lang w:val="de-DE"/>
        </w:rPr>
        <w:tab/>
      </w:r>
      <w:r w:rsidR="005F57B9">
        <w:rPr>
          <w:rFonts w:ascii="Times New Roman" w:eastAsia="Calibri" w:hAnsi="Times New Roman" w:cs="Times New Roman"/>
          <w:sz w:val="28"/>
          <w:szCs w:val="28"/>
          <w:lang w:val="de-DE"/>
        </w:rPr>
        <w:t xml:space="preserve">- </w:t>
      </w:r>
      <w:r w:rsidR="000D01F0">
        <w:rPr>
          <w:rFonts w:ascii="Times New Roman" w:eastAsia="Calibri" w:hAnsi="Times New Roman" w:cs="Times New Roman"/>
          <w:sz w:val="28"/>
          <w:szCs w:val="28"/>
          <w:lang w:val="de-DE"/>
        </w:rPr>
        <w:t>Phần mềm truyền thanh mới nhập được 2 tháng.</w:t>
      </w:r>
    </w:p>
    <w:p w:rsidR="005F57B9" w:rsidRDefault="00D05562" w:rsidP="005F57B9">
      <w:pPr>
        <w:spacing w:after="80"/>
        <w:jc w:val="both"/>
        <w:rPr>
          <w:rFonts w:ascii="Times New Roman" w:eastAsia="Calibri" w:hAnsi="Times New Roman" w:cs="Times New Roman"/>
          <w:b/>
          <w:sz w:val="28"/>
          <w:szCs w:val="28"/>
          <w:lang w:val="it-IT"/>
        </w:rPr>
      </w:pPr>
      <w:r>
        <w:rPr>
          <w:rFonts w:ascii="Times New Roman" w:hAnsi="Times New Roman"/>
          <w:b/>
          <w:sz w:val="28"/>
          <w:szCs w:val="28"/>
          <w:lang w:val="de-DE"/>
        </w:rPr>
        <w:tab/>
      </w:r>
      <w:r w:rsidR="00264779">
        <w:rPr>
          <w:rFonts w:ascii="Times New Roman" w:hAnsi="Times New Roman"/>
          <w:b/>
          <w:sz w:val="28"/>
          <w:szCs w:val="28"/>
          <w:lang w:val="de-DE"/>
        </w:rPr>
        <w:t xml:space="preserve">II. </w:t>
      </w:r>
      <w:r w:rsidR="00E37DA9">
        <w:rPr>
          <w:rFonts w:ascii="Times New Roman" w:hAnsi="Times New Roman"/>
          <w:b/>
          <w:sz w:val="28"/>
          <w:szCs w:val="28"/>
          <w:lang w:val="de-DE"/>
        </w:rPr>
        <w:t xml:space="preserve"> Kết quả khắc phục tồn tại, hạn chế trong công tác CCHC</w:t>
      </w:r>
    </w:p>
    <w:p w:rsidR="005F57B9" w:rsidRDefault="00D05562" w:rsidP="005F57B9">
      <w:pPr>
        <w:spacing w:after="80"/>
        <w:jc w:val="both"/>
        <w:rPr>
          <w:rFonts w:ascii="Times New Roman" w:eastAsia="Calibri" w:hAnsi="Times New Roman" w:cs="Times New Roman"/>
          <w:b/>
          <w:sz w:val="28"/>
          <w:szCs w:val="28"/>
          <w:lang w:val="it-IT"/>
        </w:rPr>
      </w:pPr>
      <w:r>
        <w:rPr>
          <w:rFonts w:ascii="Times New Roman" w:hAnsi="Times New Roman"/>
          <w:sz w:val="28"/>
          <w:szCs w:val="28"/>
          <w:lang w:val="de-DE"/>
        </w:rPr>
        <w:tab/>
      </w:r>
      <w:r w:rsidR="00E37DA9" w:rsidRPr="00E37DA9">
        <w:rPr>
          <w:rFonts w:ascii="Times New Roman" w:hAnsi="Times New Roman"/>
          <w:sz w:val="28"/>
          <w:szCs w:val="28"/>
          <w:lang w:val="de-DE"/>
        </w:rPr>
        <w:t>Trước những tồn tại, hạn chế trong công tác CCHC, lãnh đạo UBND xã đã kịp thời chỉ đạo, quán triệt các bộ phận chuyên môn khắc phục, chấn chỉnh những hạn chế, tồn tại trong CCHC cụ thể:</w:t>
      </w:r>
    </w:p>
    <w:p w:rsidR="005F57B9" w:rsidRPr="00FF461F" w:rsidRDefault="00D05562" w:rsidP="005F57B9">
      <w:pPr>
        <w:spacing w:after="80"/>
        <w:jc w:val="both"/>
        <w:rPr>
          <w:rFonts w:ascii="Times New Roman" w:eastAsia="Calibri" w:hAnsi="Times New Roman" w:cs="Times New Roman"/>
          <w:b/>
          <w:sz w:val="28"/>
          <w:szCs w:val="28"/>
          <w:lang w:val="it-IT"/>
        </w:rPr>
      </w:pPr>
      <w:r>
        <w:rPr>
          <w:rFonts w:ascii="Times New Roman" w:hAnsi="Times New Roman"/>
          <w:b/>
          <w:sz w:val="28"/>
          <w:szCs w:val="28"/>
          <w:lang w:val="de-DE"/>
        </w:rPr>
        <w:tab/>
      </w:r>
      <w:r w:rsidR="005E7272" w:rsidRPr="00FF461F">
        <w:rPr>
          <w:rFonts w:ascii="Times New Roman" w:hAnsi="Times New Roman"/>
          <w:b/>
          <w:sz w:val="28"/>
          <w:szCs w:val="28"/>
          <w:lang w:val="de-DE"/>
        </w:rPr>
        <w:t>1. Công tác cải cách hành chính</w:t>
      </w:r>
      <w:r w:rsidR="00064A4A" w:rsidRPr="00FF461F">
        <w:rPr>
          <w:rFonts w:ascii="Times New Roman" w:eastAsia="Calibri" w:hAnsi="Times New Roman" w:cs="Times New Roman"/>
          <w:b/>
          <w:sz w:val="28"/>
          <w:szCs w:val="28"/>
          <w:lang w:val="it-IT"/>
        </w:rPr>
        <w:t xml:space="preserve">, </w:t>
      </w:r>
      <w:r w:rsidR="005E7272" w:rsidRPr="00FF461F">
        <w:rPr>
          <w:rFonts w:ascii="Times New Roman" w:hAnsi="Times New Roman"/>
          <w:b/>
          <w:sz w:val="28"/>
          <w:szCs w:val="28"/>
          <w:lang w:val="de-DE"/>
        </w:rPr>
        <w:t>Công tác lãnh đạo, chỉ đạo</w:t>
      </w:r>
    </w:p>
    <w:p w:rsidR="00DB0FBE" w:rsidRDefault="00D05562" w:rsidP="005F57B9">
      <w:pPr>
        <w:spacing w:after="80"/>
        <w:jc w:val="both"/>
        <w:rPr>
          <w:rFonts w:ascii="Times New Roman" w:eastAsia="Calibri" w:hAnsi="Times New Roman" w:cs="Times New Roman"/>
          <w:b/>
          <w:sz w:val="28"/>
          <w:szCs w:val="28"/>
          <w:lang w:val="it-IT"/>
        </w:rPr>
      </w:pPr>
      <w:r>
        <w:rPr>
          <w:rFonts w:ascii="Times New Roman" w:hAnsi="Times New Roman"/>
          <w:sz w:val="28"/>
          <w:szCs w:val="28"/>
          <w:lang w:val="de-DE"/>
        </w:rPr>
        <w:tab/>
      </w:r>
      <w:r w:rsidR="005F57B9">
        <w:rPr>
          <w:rFonts w:ascii="Times New Roman" w:hAnsi="Times New Roman"/>
          <w:sz w:val="28"/>
          <w:szCs w:val="28"/>
          <w:lang w:val="de-DE"/>
        </w:rPr>
        <w:t>-</w:t>
      </w:r>
      <w:r w:rsidR="005E7272">
        <w:rPr>
          <w:rFonts w:ascii="Times New Roman" w:hAnsi="Times New Roman"/>
          <w:sz w:val="28"/>
          <w:szCs w:val="28"/>
          <w:lang w:val="de-DE"/>
        </w:rPr>
        <w:t xml:space="preserve"> UBND xã đã triển khai họp rà soát</w:t>
      </w:r>
      <w:r w:rsidR="00757682">
        <w:rPr>
          <w:rFonts w:ascii="Times New Roman" w:hAnsi="Times New Roman"/>
          <w:sz w:val="28"/>
          <w:szCs w:val="28"/>
          <w:lang w:val="de-DE"/>
        </w:rPr>
        <w:t xml:space="preserve">  các nhiệm vụ</w:t>
      </w:r>
      <w:r w:rsidR="00976CA7">
        <w:rPr>
          <w:rFonts w:ascii="Times New Roman" w:hAnsi="Times New Roman"/>
          <w:sz w:val="28"/>
          <w:szCs w:val="28"/>
          <w:lang w:val="de-DE"/>
        </w:rPr>
        <w:t xml:space="preserve"> khắc phục đề ra và họp bộ phận tiếp nhận và trả kết quả để quán triệt các nội dung đến các bộ phận trực tiếp nhận và giải quyết thủ</w:t>
      </w:r>
      <w:r w:rsidR="00ED0A5C">
        <w:rPr>
          <w:rFonts w:ascii="Times New Roman" w:hAnsi="Times New Roman"/>
          <w:sz w:val="28"/>
          <w:szCs w:val="28"/>
          <w:lang w:val="de-DE"/>
        </w:rPr>
        <w:t xml:space="preserve"> tục hành chính tại bộ phận một cửa xã Sơn Lâm.</w:t>
      </w:r>
      <w:r w:rsidR="00AE6DEC">
        <w:rPr>
          <w:rFonts w:ascii="Times New Roman" w:hAnsi="Times New Roman"/>
          <w:sz w:val="28"/>
          <w:szCs w:val="28"/>
          <w:lang w:val="de-DE"/>
        </w:rPr>
        <w:t xml:space="preserve"> Chấn chỉnh việc tiếp nhận và trả kết quả TTHC theo cơ chế 1 cửa, 1 cửa liên thông.</w:t>
      </w:r>
    </w:p>
    <w:p w:rsidR="00DB0FBE" w:rsidRDefault="00D05562" w:rsidP="00DB0FBE">
      <w:pPr>
        <w:spacing w:after="80"/>
        <w:jc w:val="both"/>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ab/>
      </w:r>
      <w:r w:rsidR="00DB0FBE">
        <w:rPr>
          <w:rFonts w:ascii="Times New Roman" w:eastAsia="Calibri" w:hAnsi="Times New Roman" w:cs="Times New Roman"/>
          <w:b/>
          <w:sz w:val="28"/>
          <w:szCs w:val="28"/>
          <w:lang w:val="it-IT"/>
        </w:rPr>
        <w:t>-</w:t>
      </w:r>
      <w:r w:rsidR="00417AF6">
        <w:rPr>
          <w:rFonts w:ascii="Times New Roman" w:hAnsi="Times New Roman"/>
          <w:sz w:val="28"/>
          <w:szCs w:val="28"/>
          <w:lang w:val="de-DE"/>
        </w:rPr>
        <w:t xml:space="preserve"> Đã sửa lại báo cáo tự kiểm tra CCHC 6 tháng đầu năm 2021 đúng đủ 8 tiêu chí về CCHC.</w:t>
      </w:r>
    </w:p>
    <w:p w:rsidR="001B6178" w:rsidRDefault="00D05562" w:rsidP="00DB0FBE">
      <w:pPr>
        <w:spacing w:after="80"/>
        <w:jc w:val="both"/>
        <w:rPr>
          <w:rFonts w:ascii="Times New Roman" w:hAnsi="Times New Roman"/>
          <w:sz w:val="28"/>
          <w:szCs w:val="28"/>
          <w:lang w:val="de-DE"/>
        </w:rPr>
      </w:pPr>
      <w:r>
        <w:rPr>
          <w:rFonts w:ascii="Times New Roman" w:eastAsia="Calibri" w:hAnsi="Times New Roman" w:cs="Times New Roman"/>
          <w:b/>
          <w:sz w:val="28"/>
          <w:szCs w:val="28"/>
          <w:lang w:val="it-IT"/>
        </w:rPr>
        <w:tab/>
      </w:r>
      <w:r w:rsidR="00DB0FBE">
        <w:rPr>
          <w:rFonts w:ascii="Times New Roman" w:eastAsia="Calibri" w:hAnsi="Times New Roman" w:cs="Times New Roman"/>
          <w:b/>
          <w:sz w:val="28"/>
          <w:szCs w:val="28"/>
          <w:lang w:val="it-IT"/>
        </w:rPr>
        <w:t>-</w:t>
      </w:r>
      <w:r w:rsidR="001B6178">
        <w:rPr>
          <w:rFonts w:ascii="Times New Roman" w:hAnsi="Times New Roman"/>
          <w:sz w:val="28"/>
          <w:szCs w:val="28"/>
          <w:lang w:val="de-DE"/>
        </w:rPr>
        <w:t xml:space="preserve"> Đã ban hành báo cáo khắc phục sau kiểm tra CCHC 6 tháng đầ</w:t>
      </w:r>
      <w:r w:rsidR="00DB0FBE">
        <w:rPr>
          <w:rFonts w:ascii="Times New Roman" w:hAnsi="Times New Roman"/>
          <w:sz w:val="28"/>
          <w:szCs w:val="28"/>
          <w:lang w:val="de-DE"/>
        </w:rPr>
        <w:t>u năm 2021.</w:t>
      </w:r>
    </w:p>
    <w:p w:rsidR="00CA3152" w:rsidRPr="00CA3152" w:rsidRDefault="00D05562" w:rsidP="00DB0FBE">
      <w:pPr>
        <w:spacing w:after="80"/>
        <w:jc w:val="both"/>
        <w:rPr>
          <w:rFonts w:ascii="Times New Roman" w:hAnsi="Times New Roman"/>
          <w:sz w:val="28"/>
          <w:szCs w:val="28"/>
          <w:lang w:val="de-DE"/>
        </w:rPr>
      </w:pPr>
      <w:r>
        <w:rPr>
          <w:rFonts w:ascii="Times New Roman" w:hAnsi="Times New Roman"/>
          <w:sz w:val="28"/>
          <w:szCs w:val="28"/>
          <w:lang w:val="de-DE"/>
        </w:rPr>
        <w:lastRenderedPageBreak/>
        <w:tab/>
      </w:r>
      <w:r w:rsidR="00CA3152">
        <w:rPr>
          <w:rFonts w:ascii="Times New Roman" w:hAnsi="Times New Roman"/>
          <w:sz w:val="28"/>
          <w:szCs w:val="28"/>
          <w:lang w:val="de-DE"/>
        </w:rPr>
        <w:t>- Đã ban hành Quyết định thành lập tổ tự kiểm tra công tác thực hiện CCHC 6 tháng đầu năm 2021 (có biên bản , thông báo phân công nhiệm vụ kèm theo).</w:t>
      </w:r>
    </w:p>
    <w:p w:rsidR="003347B1" w:rsidRPr="00FF461F" w:rsidRDefault="00D05562" w:rsidP="00DB0FBE">
      <w:pPr>
        <w:spacing w:after="80"/>
        <w:jc w:val="both"/>
        <w:rPr>
          <w:rFonts w:ascii="Times New Roman" w:hAnsi="Times New Roman"/>
          <w:b/>
          <w:sz w:val="28"/>
          <w:szCs w:val="28"/>
          <w:lang w:val="de-DE"/>
        </w:rPr>
      </w:pPr>
      <w:r>
        <w:rPr>
          <w:rFonts w:ascii="Times New Roman" w:hAnsi="Times New Roman"/>
          <w:b/>
          <w:sz w:val="28"/>
          <w:szCs w:val="28"/>
          <w:lang w:val="de-DE"/>
        </w:rPr>
        <w:tab/>
      </w:r>
      <w:r w:rsidR="00064A4A" w:rsidRPr="00FF461F">
        <w:rPr>
          <w:rFonts w:ascii="Times New Roman" w:hAnsi="Times New Roman"/>
          <w:b/>
          <w:sz w:val="28"/>
          <w:szCs w:val="28"/>
          <w:lang w:val="de-DE"/>
        </w:rPr>
        <w:t>2.</w:t>
      </w:r>
      <w:r w:rsidR="00CA3152" w:rsidRPr="00FF461F">
        <w:rPr>
          <w:rFonts w:ascii="Times New Roman" w:hAnsi="Times New Roman"/>
          <w:b/>
          <w:sz w:val="28"/>
          <w:szCs w:val="28"/>
          <w:lang w:val="de-DE"/>
        </w:rPr>
        <w:t xml:space="preserve"> Công tác xây dựng và tổ chức thực hiện văn bản QPPL tại đơn vị</w:t>
      </w:r>
    </w:p>
    <w:p w:rsidR="00DB0FBE" w:rsidRDefault="00D05562" w:rsidP="00DB0FBE">
      <w:pPr>
        <w:spacing w:after="80"/>
        <w:jc w:val="both"/>
        <w:rPr>
          <w:rFonts w:ascii="Times New Roman" w:hAnsi="Times New Roman"/>
          <w:sz w:val="28"/>
          <w:szCs w:val="28"/>
          <w:lang w:val="de-DE"/>
        </w:rPr>
      </w:pPr>
      <w:r>
        <w:rPr>
          <w:rFonts w:ascii="Times New Roman" w:hAnsi="Times New Roman"/>
          <w:sz w:val="28"/>
          <w:szCs w:val="28"/>
          <w:lang w:val="de-DE"/>
        </w:rPr>
        <w:tab/>
      </w:r>
      <w:r w:rsidR="00DB0FBE">
        <w:rPr>
          <w:rFonts w:ascii="Times New Roman" w:hAnsi="Times New Roman"/>
          <w:sz w:val="28"/>
          <w:szCs w:val="28"/>
          <w:lang w:val="de-DE"/>
        </w:rPr>
        <w:t xml:space="preserve">- </w:t>
      </w:r>
      <w:r w:rsidR="008C7A0C">
        <w:rPr>
          <w:rFonts w:ascii="Times New Roman" w:hAnsi="Times New Roman"/>
          <w:sz w:val="28"/>
          <w:szCs w:val="28"/>
          <w:lang w:val="de-DE"/>
        </w:rPr>
        <w:t>Thực hiện Luật ban hành văn bản QPPL và các văn bản hướng dẫn liên quan UBND xã đ</w:t>
      </w:r>
      <w:r w:rsidR="006755A3">
        <w:rPr>
          <w:rFonts w:ascii="Times New Roman" w:hAnsi="Times New Roman"/>
          <w:sz w:val="28"/>
          <w:szCs w:val="28"/>
          <w:lang w:val="de-DE"/>
        </w:rPr>
        <w:t>ã ban hành Quyết định thành lập tổ rà soát, kiể</w:t>
      </w:r>
      <w:r w:rsidR="004E43BB">
        <w:rPr>
          <w:rFonts w:ascii="Times New Roman" w:hAnsi="Times New Roman"/>
          <w:sz w:val="28"/>
          <w:szCs w:val="28"/>
          <w:lang w:val="de-DE"/>
        </w:rPr>
        <w:t>m tra văn bản hành chính thông thường, văn bản QPPL 6 tháng đầ</w:t>
      </w:r>
      <w:r w:rsidR="00B170C6">
        <w:rPr>
          <w:rFonts w:ascii="Times New Roman" w:hAnsi="Times New Roman"/>
          <w:sz w:val="28"/>
          <w:szCs w:val="28"/>
          <w:lang w:val="de-DE"/>
        </w:rPr>
        <w:t>u năm 2021 (có biên bản, báo cáo kèm theo)</w:t>
      </w:r>
      <w:r w:rsidR="003347B1">
        <w:rPr>
          <w:rFonts w:ascii="Times New Roman" w:hAnsi="Times New Roman"/>
          <w:sz w:val="28"/>
          <w:szCs w:val="28"/>
          <w:lang w:val="de-DE"/>
        </w:rPr>
        <w:t>.</w:t>
      </w:r>
    </w:p>
    <w:p w:rsidR="0046326C" w:rsidRPr="00FF461F" w:rsidRDefault="00D05562" w:rsidP="008C7A0C">
      <w:pPr>
        <w:spacing w:after="120"/>
        <w:jc w:val="both"/>
        <w:rPr>
          <w:rFonts w:ascii="Times New Roman" w:hAnsi="Times New Roman"/>
          <w:b/>
          <w:sz w:val="28"/>
          <w:szCs w:val="28"/>
          <w:lang w:val="de-DE"/>
        </w:rPr>
      </w:pPr>
      <w:r>
        <w:rPr>
          <w:rFonts w:ascii="Times New Roman" w:hAnsi="Times New Roman"/>
          <w:b/>
          <w:sz w:val="28"/>
          <w:szCs w:val="28"/>
          <w:lang w:val="de-DE"/>
        </w:rPr>
        <w:tab/>
      </w:r>
      <w:r w:rsidR="00064A4A" w:rsidRPr="00FF461F">
        <w:rPr>
          <w:rFonts w:ascii="Times New Roman" w:hAnsi="Times New Roman"/>
          <w:b/>
          <w:sz w:val="28"/>
          <w:szCs w:val="28"/>
          <w:lang w:val="de-DE"/>
        </w:rPr>
        <w:t>3.</w:t>
      </w:r>
      <w:r w:rsidR="0051317A" w:rsidRPr="00FF461F">
        <w:rPr>
          <w:rFonts w:ascii="Times New Roman" w:hAnsi="Times New Roman"/>
          <w:b/>
          <w:sz w:val="28"/>
          <w:szCs w:val="28"/>
          <w:lang w:val="de-DE"/>
        </w:rPr>
        <w:t xml:space="preserve"> Cải cách thủ tục hành chính gắn với việc thực hiện cơ chế một cửa, một cửa liên thông</w:t>
      </w:r>
    </w:p>
    <w:p w:rsidR="0051317A" w:rsidRDefault="00D05562" w:rsidP="00BB2FD4">
      <w:pPr>
        <w:spacing w:after="12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ab/>
      </w:r>
      <w:r w:rsidR="00BB2FD4">
        <w:rPr>
          <w:rFonts w:ascii="Times New Roman" w:eastAsia="Calibri" w:hAnsi="Times New Roman" w:cs="Times New Roman"/>
          <w:sz w:val="28"/>
          <w:szCs w:val="28"/>
          <w:lang w:val="it-IT"/>
        </w:rPr>
        <w:t>-</w:t>
      </w:r>
      <w:r w:rsidR="003203E6">
        <w:rPr>
          <w:rFonts w:ascii="Times New Roman" w:eastAsia="Calibri" w:hAnsi="Times New Roman" w:cs="Times New Roman"/>
          <w:sz w:val="28"/>
          <w:szCs w:val="28"/>
          <w:lang w:val="it-IT"/>
        </w:rPr>
        <w:t xml:space="preserve"> </w:t>
      </w:r>
      <w:r w:rsidR="00BB2FD4">
        <w:rPr>
          <w:rFonts w:ascii="Times New Roman" w:eastAsia="Calibri" w:hAnsi="Times New Roman" w:cs="Times New Roman"/>
          <w:sz w:val="28"/>
          <w:szCs w:val="28"/>
          <w:lang w:val="it-IT"/>
        </w:rPr>
        <w:t>UBND xã đã tập trung cao cho công tác CCHC, đã triển khai rà soát, cập nhật, công khai niêm yết thủ tục hành chính đầy đủ kịp thời tại Bộ phận tiếp nhận và trả kết quả và trên trang thông tin điện tử của xã Sơn Lâm</w:t>
      </w:r>
      <w:r w:rsidR="00D07E6D">
        <w:rPr>
          <w:rFonts w:ascii="Times New Roman" w:eastAsia="Calibri" w:hAnsi="Times New Roman" w:cs="Times New Roman"/>
          <w:sz w:val="28"/>
          <w:szCs w:val="28"/>
          <w:lang w:val="it-IT"/>
        </w:rPr>
        <w:t xml:space="preserve"> cụ thể là niêm yết thủ tục đang thiếu theo là Quyết định 2128/QĐ-UBND ngày 08/7/2020 thuộc lĩnh vực nghành Lao động TB&amp;XH về hỗ trợ covid cho người lao động; Đã </w:t>
      </w:r>
      <w:r w:rsidR="00613EB8">
        <w:rPr>
          <w:rFonts w:ascii="Times New Roman" w:eastAsia="Calibri" w:hAnsi="Times New Roman" w:cs="Times New Roman"/>
          <w:sz w:val="28"/>
          <w:szCs w:val="28"/>
          <w:lang w:val="it-IT"/>
        </w:rPr>
        <w:t xml:space="preserve"> thực hiện việc niêm yết công khai địa chỉ tiếp nhận kiến nghị, phản ánh của người dân.</w:t>
      </w:r>
    </w:p>
    <w:p w:rsidR="00320FBD" w:rsidRDefault="00D05562" w:rsidP="00BB2FD4">
      <w:pPr>
        <w:spacing w:after="120"/>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ab/>
      </w:r>
      <w:r w:rsidR="00B072F6">
        <w:rPr>
          <w:rFonts w:ascii="Times New Roman" w:eastAsia="Calibri" w:hAnsi="Times New Roman" w:cs="Times New Roman"/>
          <w:sz w:val="28"/>
          <w:szCs w:val="28"/>
          <w:lang w:val="it-IT"/>
        </w:rPr>
        <w:t>- Việc thực hiện cơ chế một cửa, một cửa liên thông được thực hiện đảm bảo quy định, UBND xã đã có sự quan tâm đầu tư thêm tủ đựng hồ sơ, bàn ghế, máy tính, máy scan...</w:t>
      </w:r>
      <w:r w:rsidR="00481331">
        <w:rPr>
          <w:rFonts w:ascii="Times New Roman" w:eastAsia="Calibri" w:hAnsi="Times New Roman" w:cs="Times New Roman"/>
          <w:sz w:val="28"/>
          <w:szCs w:val="28"/>
          <w:lang w:val="it-IT"/>
        </w:rPr>
        <w:t>Ghi chép thông tin phiếu kiểm soát, sổ theo dõi</w:t>
      </w:r>
      <w:r w:rsidR="00064A4A">
        <w:rPr>
          <w:rFonts w:ascii="Times New Roman" w:eastAsia="Calibri" w:hAnsi="Times New Roman" w:cs="Times New Roman"/>
          <w:sz w:val="28"/>
          <w:szCs w:val="28"/>
          <w:lang w:val="it-IT"/>
        </w:rPr>
        <w:t>, biểu mẫu đầy đủ, vào sổ trích lục bản sao đẩy đủ, kịp thời, đúng quy định.</w:t>
      </w:r>
    </w:p>
    <w:p w:rsidR="0098115E" w:rsidRPr="00FF461F" w:rsidRDefault="00D05562" w:rsidP="00BB2FD4">
      <w:pPr>
        <w:spacing w:after="120"/>
        <w:jc w:val="both"/>
        <w:rPr>
          <w:rFonts w:ascii="Times New Roman" w:eastAsia="Calibri" w:hAnsi="Times New Roman" w:cs="Times New Roman"/>
          <w:b/>
          <w:sz w:val="28"/>
          <w:szCs w:val="28"/>
          <w:lang w:val="it-IT"/>
        </w:rPr>
      </w:pPr>
      <w:r>
        <w:rPr>
          <w:rFonts w:ascii="Times New Roman" w:eastAsia="Calibri" w:hAnsi="Times New Roman" w:cs="Times New Roman"/>
          <w:b/>
          <w:sz w:val="28"/>
          <w:szCs w:val="28"/>
          <w:lang w:val="it-IT"/>
        </w:rPr>
        <w:tab/>
      </w:r>
      <w:r w:rsidR="00064A4A" w:rsidRPr="00FF461F">
        <w:rPr>
          <w:rFonts w:ascii="Times New Roman" w:eastAsia="Calibri" w:hAnsi="Times New Roman" w:cs="Times New Roman"/>
          <w:b/>
          <w:sz w:val="28"/>
          <w:szCs w:val="28"/>
          <w:lang w:val="it-IT"/>
        </w:rPr>
        <w:t>4.</w:t>
      </w:r>
      <w:r w:rsidR="003203E6">
        <w:rPr>
          <w:rFonts w:ascii="Times New Roman" w:eastAsia="Calibri" w:hAnsi="Times New Roman" w:cs="Times New Roman"/>
          <w:b/>
          <w:sz w:val="28"/>
          <w:szCs w:val="28"/>
          <w:lang w:val="it-IT"/>
        </w:rPr>
        <w:t xml:space="preserve"> </w:t>
      </w:r>
      <w:r w:rsidR="0098115E" w:rsidRPr="00FF461F">
        <w:rPr>
          <w:rFonts w:ascii="Times New Roman" w:eastAsia="Calibri" w:hAnsi="Times New Roman" w:cs="Times New Roman"/>
          <w:b/>
          <w:sz w:val="28"/>
          <w:szCs w:val="28"/>
          <w:lang w:val="it-IT"/>
        </w:rPr>
        <w:t>Cải cách tổ chức bộ máy hành chính nhà nước</w:t>
      </w:r>
    </w:p>
    <w:p w:rsidR="00E9300C" w:rsidRPr="00E9300C" w:rsidRDefault="00D05562" w:rsidP="00E9300C">
      <w:pPr>
        <w:spacing w:line="240" w:lineRule="auto"/>
        <w:rPr>
          <w:rFonts w:asciiTheme="majorHAnsi" w:eastAsia="Times New Roman" w:hAnsiTheme="majorHAnsi" w:cstheme="majorHAnsi"/>
          <w:sz w:val="28"/>
          <w:szCs w:val="28"/>
          <w:lang w:val="en-US"/>
        </w:rPr>
      </w:pPr>
      <w:r>
        <w:rPr>
          <w:rFonts w:ascii="Times New Roman" w:eastAsia="Calibri" w:hAnsi="Times New Roman" w:cs="Times New Roman"/>
          <w:sz w:val="28"/>
          <w:szCs w:val="28"/>
          <w:lang w:val="it-IT"/>
        </w:rPr>
        <w:tab/>
      </w:r>
      <w:r w:rsidR="0098115E">
        <w:rPr>
          <w:rFonts w:ascii="Times New Roman" w:eastAsia="Calibri" w:hAnsi="Times New Roman" w:cs="Times New Roman"/>
          <w:sz w:val="28"/>
          <w:szCs w:val="28"/>
          <w:lang w:val="it-IT"/>
        </w:rPr>
        <w:t>-</w:t>
      </w:r>
      <w:r w:rsidR="003203E6">
        <w:rPr>
          <w:rFonts w:ascii="Times New Roman" w:eastAsia="Calibri" w:hAnsi="Times New Roman" w:cs="Times New Roman"/>
          <w:sz w:val="28"/>
          <w:szCs w:val="28"/>
          <w:lang w:val="it-IT"/>
        </w:rPr>
        <w:t xml:space="preserve"> </w:t>
      </w:r>
      <w:r w:rsidR="0098115E">
        <w:rPr>
          <w:rFonts w:ascii="Times New Roman" w:eastAsia="Calibri" w:hAnsi="Times New Roman" w:cs="Times New Roman"/>
          <w:sz w:val="28"/>
          <w:szCs w:val="28"/>
          <w:lang w:val="it-IT"/>
        </w:rPr>
        <w:t xml:space="preserve">UBND xã đã ban hành Quy chế làm việc của UBND xã nhiệm kỳ 2021 – 2026; </w:t>
      </w:r>
      <w:bookmarkStart w:id="0" w:name="loai_1_name"/>
      <w:r w:rsidR="00E9300C" w:rsidRPr="00E9300C">
        <w:rPr>
          <w:rFonts w:asciiTheme="majorHAnsi" w:eastAsia="Times New Roman" w:hAnsiTheme="majorHAnsi" w:cstheme="majorHAnsi"/>
          <w:bCs/>
          <w:sz w:val="28"/>
          <w:szCs w:val="28"/>
          <w:lang w:val="en-US"/>
        </w:rPr>
        <w:t xml:space="preserve">Quyết định </w:t>
      </w:r>
      <w:r w:rsidR="00E9300C" w:rsidRPr="00E9300C">
        <w:rPr>
          <w:rFonts w:asciiTheme="majorHAnsi" w:eastAsia="Times New Roman" w:hAnsiTheme="majorHAnsi" w:cstheme="majorHAnsi"/>
          <w:sz w:val="28"/>
          <w:szCs w:val="28"/>
        </w:rPr>
        <w:t>Ban hành quy định trách nhiệm người đứng đầu cơ quan hành chính nhà nước về thực hiện công tác Cải cách hành chính</w:t>
      </w:r>
      <w:bookmarkEnd w:id="0"/>
      <w:r w:rsidR="00E9300C" w:rsidRPr="00E9300C">
        <w:rPr>
          <w:rFonts w:asciiTheme="majorHAnsi" w:eastAsia="Times New Roman" w:hAnsiTheme="majorHAnsi" w:cstheme="majorHAnsi"/>
          <w:sz w:val="28"/>
          <w:szCs w:val="28"/>
          <w:lang w:val="en-US"/>
        </w:rPr>
        <w:t xml:space="preserve"> 2021.</w:t>
      </w:r>
    </w:p>
    <w:p w:rsidR="009A489A" w:rsidRDefault="00D05562" w:rsidP="00E9300C">
      <w:pPr>
        <w:spacing w:after="120"/>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E9300C" w:rsidRPr="00C16F11">
        <w:rPr>
          <w:rFonts w:asciiTheme="majorHAnsi" w:eastAsia="Calibri" w:hAnsiTheme="majorHAnsi" w:cstheme="majorHAnsi"/>
          <w:sz w:val="28"/>
          <w:szCs w:val="24"/>
          <w:lang w:val="nb-NO"/>
        </w:rPr>
        <w:t>- Thực hiện các chế độ chính sách như nâng lương thường xuyên</w:t>
      </w:r>
      <w:r w:rsidR="00C16F11" w:rsidRPr="00C16F11">
        <w:rPr>
          <w:rFonts w:asciiTheme="majorHAnsi" w:eastAsia="Calibri" w:hAnsiTheme="majorHAnsi" w:cstheme="majorHAnsi"/>
          <w:sz w:val="28"/>
          <w:szCs w:val="24"/>
          <w:lang w:val="nb-NO"/>
        </w:rPr>
        <w:t xml:space="preserve"> cho cán bộ công chức cấp xã đầy đủ đúng quy định.</w:t>
      </w:r>
    </w:p>
    <w:p w:rsidR="00C16F11" w:rsidRPr="00FF461F" w:rsidRDefault="00D05562" w:rsidP="00E9300C">
      <w:pPr>
        <w:spacing w:after="120"/>
        <w:rPr>
          <w:rFonts w:asciiTheme="majorHAnsi" w:eastAsia="Calibri" w:hAnsiTheme="majorHAnsi" w:cstheme="majorHAnsi"/>
          <w:b/>
          <w:sz w:val="28"/>
          <w:szCs w:val="24"/>
          <w:lang w:val="nb-NO"/>
        </w:rPr>
      </w:pPr>
      <w:r>
        <w:rPr>
          <w:rFonts w:asciiTheme="majorHAnsi" w:eastAsia="Calibri" w:hAnsiTheme="majorHAnsi" w:cstheme="majorHAnsi"/>
          <w:b/>
          <w:sz w:val="28"/>
          <w:szCs w:val="24"/>
          <w:lang w:val="nb-NO"/>
        </w:rPr>
        <w:tab/>
      </w:r>
      <w:r w:rsidR="00064A4A" w:rsidRPr="00FF461F">
        <w:rPr>
          <w:rFonts w:asciiTheme="majorHAnsi" w:eastAsia="Calibri" w:hAnsiTheme="majorHAnsi" w:cstheme="majorHAnsi"/>
          <w:b/>
          <w:sz w:val="28"/>
          <w:szCs w:val="24"/>
          <w:lang w:val="nb-NO"/>
        </w:rPr>
        <w:t xml:space="preserve">5. </w:t>
      </w:r>
      <w:r w:rsidR="005408A0" w:rsidRPr="00FF461F">
        <w:rPr>
          <w:rFonts w:asciiTheme="majorHAnsi" w:eastAsia="Calibri" w:hAnsiTheme="majorHAnsi" w:cstheme="majorHAnsi"/>
          <w:b/>
          <w:sz w:val="28"/>
          <w:szCs w:val="24"/>
          <w:lang w:val="nb-NO"/>
        </w:rPr>
        <w:t>Xây dựng và nâng cao chất lượng đội ngũ cán bộ công chức</w:t>
      </w:r>
    </w:p>
    <w:p w:rsidR="005408A0" w:rsidRDefault="00D05562" w:rsidP="005408A0">
      <w:pPr>
        <w:spacing w:after="120"/>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5408A0">
        <w:rPr>
          <w:rFonts w:asciiTheme="majorHAnsi" w:eastAsia="Calibri" w:hAnsiTheme="majorHAnsi" w:cstheme="majorHAnsi"/>
          <w:sz w:val="28"/>
          <w:szCs w:val="24"/>
          <w:lang w:val="nb-NO"/>
        </w:rPr>
        <w:t>-</w:t>
      </w:r>
      <w:r w:rsidR="00064A4A">
        <w:rPr>
          <w:rFonts w:asciiTheme="majorHAnsi" w:eastAsia="Calibri" w:hAnsiTheme="majorHAnsi" w:cstheme="majorHAnsi"/>
          <w:sz w:val="28"/>
          <w:szCs w:val="24"/>
          <w:lang w:val="nb-NO"/>
        </w:rPr>
        <w:t xml:space="preserve"> Đ</w:t>
      </w:r>
      <w:r w:rsidR="005408A0">
        <w:rPr>
          <w:rFonts w:asciiTheme="majorHAnsi" w:eastAsia="Calibri" w:hAnsiTheme="majorHAnsi" w:cstheme="majorHAnsi"/>
          <w:sz w:val="28"/>
          <w:szCs w:val="24"/>
          <w:lang w:val="nb-NO"/>
        </w:rPr>
        <w:t>ã xây dựng báo cáo thực hiện 6 tháng đầu năm về đào tạo, bồi dưỡng cán bộ</w:t>
      </w:r>
      <w:r w:rsidR="00E7051A">
        <w:rPr>
          <w:rFonts w:asciiTheme="majorHAnsi" w:eastAsia="Calibri" w:hAnsiTheme="majorHAnsi" w:cstheme="majorHAnsi"/>
          <w:sz w:val="28"/>
          <w:szCs w:val="24"/>
          <w:lang w:val="nb-NO"/>
        </w:rPr>
        <w:t xml:space="preserve"> năm </w:t>
      </w:r>
      <w:r w:rsidR="00C224DA">
        <w:rPr>
          <w:rFonts w:asciiTheme="majorHAnsi" w:eastAsia="Calibri" w:hAnsiTheme="majorHAnsi" w:cstheme="majorHAnsi"/>
          <w:sz w:val="28"/>
          <w:szCs w:val="24"/>
          <w:lang w:val="nb-NO"/>
        </w:rPr>
        <w:t>2021.</w:t>
      </w:r>
      <w:r w:rsidR="00064A4A">
        <w:rPr>
          <w:rFonts w:asciiTheme="majorHAnsi" w:eastAsia="Calibri" w:hAnsiTheme="majorHAnsi" w:cstheme="majorHAnsi"/>
          <w:sz w:val="28"/>
          <w:szCs w:val="24"/>
          <w:lang w:val="nb-NO"/>
        </w:rPr>
        <w:t xml:space="preserve"> </w:t>
      </w:r>
    </w:p>
    <w:p w:rsidR="00C224DA" w:rsidRPr="00FF461F" w:rsidRDefault="00D05562" w:rsidP="005408A0">
      <w:pPr>
        <w:spacing w:after="120"/>
        <w:rPr>
          <w:rFonts w:asciiTheme="majorHAnsi" w:eastAsia="Calibri" w:hAnsiTheme="majorHAnsi" w:cstheme="majorHAnsi"/>
          <w:b/>
          <w:sz w:val="28"/>
          <w:szCs w:val="24"/>
          <w:lang w:val="nb-NO"/>
        </w:rPr>
      </w:pPr>
      <w:r>
        <w:rPr>
          <w:rFonts w:asciiTheme="majorHAnsi" w:eastAsia="Calibri" w:hAnsiTheme="majorHAnsi" w:cstheme="majorHAnsi"/>
          <w:b/>
          <w:sz w:val="28"/>
          <w:szCs w:val="24"/>
          <w:lang w:val="nb-NO"/>
        </w:rPr>
        <w:tab/>
      </w:r>
      <w:r w:rsidR="00064A4A" w:rsidRPr="00FF461F">
        <w:rPr>
          <w:rFonts w:asciiTheme="majorHAnsi" w:eastAsia="Calibri" w:hAnsiTheme="majorHAnsi" w:cstheme="majorHAnsi"/>
          <w:b/>
          <w:sz w:val="28"/>
          <w:szCs w:val="24"/>
          <w:lang w:val="nb-NO"/>
        </w:rPr>
        <w:t>6.</w:t>
      </w:r>
      <w:r w:rsidR="00C224DA" w:rsidRPr="00FF461F">
        <w:rPr>
          <w:rFonts w:asciiTheme="majorHAnsi" w:eastAsia="Calibri" w:hAnsiTheme="majorHAnsi" w:cstheme="majorHAnsi"/>
          <w:b/>
          <w:sz w:val="28"/>
          <w:szCs w:val="24"/>
          <w:lang w:val="nb-NO"/>
        </w:rPr>
        <w:t xml:space="preserve"> Cải cách tài chính công</w:t>
      </w:r>
    </w:p>
    <w:p w:rsidR="00C224DA" w:rsidRDefault="00D05562" w:rsidP="00F43722">
      <w:pPr>
        <w:spacing w:after="120"/>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4F78C2">
        <w:rPr>
          <w:rFonts w:asciiTheme="majorHAnsi" w:eastAsia="Calibri" w:hAnsiTheme="majorHAnsi" w:cstheme="majorHAnsi"/>
          <w:sz w:val="28"/>
          <w:szCs w:val="24"/>
          <w:lang w:val="nb-NO"/>
        </w:rPr>
        <w:t>-</w:t>
      </w:r>
      <w:r w:rsidR="00064A4A">
        <w:rPr>
          <w:rFonts w:asciiTheme="majorHAnsi" w:eastAsia="Calibri" w:hAnsiTheme="majorHAnsi" w:cstheme="majorHAnsi"/>
          <w:sz w:val="28"/>
          <w:szCs w:val="24"/>
          <w:lang w:val="nb-NO"/>
        </w:rPr>
        <w:t xml:space="preserve"> </w:t>
      </w:r>
      <w:r w:rsidR="004F78C2">
        <w:rPr>
          <w:rFonts w:asciiTheme="majorHAnsi" w:eastAsia="Calibri" w:hAnsiTheme="majorHAnsi" w:cstheme="majorHAnsi"/>
          <w:sz w:val="28"/>
          <w:szCs w:val="24"/>
          <w:lang w:val="nb-NO"/>
        </w:rPr>
        <w:t>Triển khai kế hoạch đấu giá đất trên địa bàn xã tăng nguồn thu.</w:t>
      </w:r>
    </w:p>
    <w:p w:rsidR="004F78C2" w:rsidRDefault="00D05562" w:rsidP="00F43722">
      <w:pPr>
        <w:spacing w:after="120"/>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4F78C2">
        <w:rPr>
          <w:rFonts w:asciiTheme="majorHAnsi" w:eastAsia="Calibri" w:hAnsiTheme="majorHAnsi" w:cstheme="majorHAnsi"/>
          <w:sz w:val="28"/>
          <w:szCs w:val="24"/>
          <w:lang w:val="nb-NO"/>
        </w:rPr>
        <w:t>- Đã chỉnh sửa Quy chế chi tiêu nội bổ đảm bảo, khoa học.</w:t>
      </w:r>
    </w:p>
    <w:p w:rsidR="004F78C2" w:rsidRPr="00FF461F" w:rsidRDefault="00D05562" w:rsidP="00F43722">
      <w:pPr>
        <w:spacing w:after="120"/>
        <w:rPr>
          <w:rFonts w:asciiTheme="majorHAnsi" w:eastAsia="Calibri" w:hAnsiTheme="majorHAnsi" w:cstheme="majorHAnsi"/>
          <w:b/>
          <w:sz w:val="28"/>
          <w:szCs w:val="24"/>
          <w:lang w:val="nb-NO"/>
        </w:rPr>
      </w:pPr>
      <w:r>
        <w:rPr>
          <w:rFonts w:asciiTheme="majorHAnsi" w:eastAsia="Calibri" w:hAnsiTheme="majorHAnsi" w:cstheme="majorHAnsi"/>
          <w:b/>
          <w:sz w:val="28"/>
          <w:szCs w:val="24"/>
          <w:lang w:val="nb-NO"/>
        </w:rPr>
        <w:tab/>
      </w:r>
      <w:r w:rsidR="00064A4A" w:rsidRPr="00FF461F">
        <w:rPr>
          <w:rFonts w:asciiTheme="majorHAnsi" w:eastAsia="Calibri" w:hAnsiTheme="majorHAnsi" w:cstheme="majorHAnsi"/>
          <w:b/>
          <w:sz w:val="28"/>
          <w:szCs w:val="24"/>
          <w:lang w:val="nb-NO"/>
        </w:rPr>
        <w:t xml:space="preserve">7. </w:t>
      </w:r>
      <w:r w:rsidR="007F3F8A" w:rsidRPr="00FF461F">
        <w:rPr>
          <w:rFonts w:asciiTheme="majorHAnsi" w:eastAsia="Calibri" w:hAnsiTheme="majorHAnsi" w:cstheme="majorHAnsi"/>
          <w:b/>
          <w:sz w:val="28"/>
          <w:szCs w:val="24"/>
          <w:lang w:val="nb-NO"/>
        </w:rPr>
        <w:t>Hiện đại hoá nền hành chính</w:t>
      </w:r>
    </w:p>
    <w:p w:rsidR="007F3F8A" w:rsidRPr="00320FBD" w:rsidRDefault="00D05562" w:rsidP="00DE6735">
      <w:pPr>
        <w:spacing w:after="120"/>
        <w:jc w:val="both"/>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064A4A">
        <w:rPr>
          <w:rFonts w:asciiTheme="majorHAnsi" w:eastAsia="Calibri" w:hAnsiTheme="majorHAnsi" w:cstheme="majorHAnsi"/>
          <w:sz w:val="28"/>
          <w:szCs w:val="24"/>
          <w:lang w:val="nb-NO"/>
        </w:rPr>
        <w:t xml:space="preserve">- </w:t>
      </w:r>
      <w:r w:rsidR="00232AAE" w:rsidRPr="00320FBD">
        <w:rPr>
          <w:rFonts w:asciiTheme="majorHAnsi" w:eastAsia="Calibri" w:hAnsiTheme="majorHAnsi" w:cstheme="majorHAnsi"/>
          <w:sz w:val="28"/>
          <w:szCs w:val="24"/>
          <w:lang w:val="nb-NO"/>
        </w:rPr>
        <w:t>Đã kịp thời khắc phục</w:t>
      </w:r>
      <w:r w:rsidR="005F5DCB" w:rsidRPr="00320FBD">
        <w:rPr>
          <w:rFonts w:asciiTheme="majorHAnsi" w:eastAsia="Calibri" w:hAnsiTheme="majorHAnsi" w:cstheme="majorHAnsi"/>
          <w:sz w:val="28"/>
          <w:szCs w:val="24"/>
          <w:lang w:val="nb-NO"/>
        </w:rPr>
        <w:t xml:space="preserve"> cập nhật đầy đủ các thông tin còn thiếu như: số điện thoại của lãnh đạo, lịch công tác hàng ngày hàng tháng của UBND xã, niêm yết bộ thủ tục hành chính còn thiếu, niêm yết địa chỉ phản ánh kiến nghị của người dân về TTHC. Bên cạnh đó thường xuyên cập nhật các tin bài về tin tức, sự kiện, chính trị, văn hoá xã hội trên trang thông tin điện tử xã; Các bài viết, văn bản tuyên truyền cho </w:t>
      </w:r>
      <w:r w:rsidR="005F5DCB" w:rsidRPr="00320FBD">
        <w:rPr>
          <w:rFonts w:asciiTheme="majorHAnsi" w:eastAsia="Calibri" w:hAnsiTheme="majorHAnsi" w:cstheme="majorHAnsi"/>
          <w:sz w:val="28"/>
          <w:szCs w:val="24"/>
          <w:lang w:val="nb-NO"/>
        </w:rPr>
        <w:lastRenderedPageBreak/>
        <w:t>người dân về các chính sách pháp luật</w:t>
      </w:r>
      <w:r w:rsidR="006C22FE" w:rsidRPr="00320FBD">
        <w:rPr>
          <w:rFonts w:asciiTheme="majorHAnsi" w:eastAsia="Calibri" w:hAnsiTheme="majorHAnsi" w:cstheme="majorHAnsi"/>
          <w:sz w:val="28"/>
          <w:szCs w:val="24"/>
          <w:lang w:val="nb-NO"/>
        </w:rPr>
        <w:t xml:space="preserve"> về hỗ trợ người lao động.</w:t>
      </w:r>
      <w:r w:rsidR="00DE6735">
        <w:rPr>
          <w:rFonts w:asciiTheme="majorHAnsi" w:eastAsia="Calibri" w:hAnsiTheme="majorHAnsi" w:cstheme="majorHAnsi"/>
          <w:sz w:val="28"/>
          <w:szCs w:val="24"/>
          <w:lang w:val="nb-NO"/>
        </w:rPr>
        <w:t xml:space="preserve"> Tiếp tục hoàn thiện trang thông tin điện tử xã Sơn Lâm đảm bảo các danh mục theo Quyết định 739/QĐ-UBND ngày 22/3/2017 của UBND tỉnh Hà Tĩnh.</w:t>
      </w:r>
    </w:p>
    <w:p w:rsidR="006C22FE" w:rsidRDefault="00D05562" w:rsidP="00DE6735">
      <w:pPr>
        <w:spacing w:after="120"/>
        <w:jc w:val="both"/>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320FBD">
        <w:rPr>
          <w:rFonts w:asciiTheme="majorHAnsi" w:eastAsia="Calibri" w:hAnsiTheme="majorHAnsi" w:cstheme="majorHAnsi"/>
          <w:sz w:val="28"/>
          <w:szCs w:val="24"/>
          <w:lang w:val="nb-NO"/>
        </w:rPr>
        <w:t xml:space="preserve">- </w:t>
      </w:r>
      <w:r w:rsidR="006C22FE">
        <w:rPr>
          <w:rFonts w:asciiTheme="majorHAnsi" w:eastAsia="Calibri" w:hAnsiTheme="majorHAnsi" w:cstheme="majorHAnsi"/>
          <w:sz w:val="28"/>
          <w:szCs w:val="24"/>
          <w:lang w:val="nb-NO"/>
        </w:rPr>
        <w:t>Văn bản tuyên truyền</w:t>
      </w:r>
      <w:r w:rsidR="00367C99">
        <w:rPr>
          <w:rFonts w:asciiTheme="majorHAnsi" w:eastAsia="Calibri" w:hAnsiTheme="majorHAnsi" w:cstheme="majorHAnsi"/>
          <w:sz w:val="28"/>
          <w:szCs w:val="24"/>
          <w:lang w:val="nb-NO"/>
        </w:rPr>
        <w:t xml:space="preserve"> được</w:t>
      </w:r>
      <w:r w:rsidR="006C22FE">
        <w:rPr>
          <w:rFonts w:asciiTheme="majorHAnsi" w:eastAsia="Calibri" w:hAnsiTheme="majorHAnsi" w:cstheme="majorHAnsi"/>
          <w:sz w:val="28"/>
          <w:szCs w:val="24"/>
          <w:lang w:val="nb-NO"/>
        </w:rPr>
        <w:t xml:space="preserve"> cập nhật thường xuyên hàng ngày trên phần mềm truyền thanh của xã.</w:t>
      </w:r>
    </w:p>
    <w:p w:rsidR="006C22FE" w:rsidRPr="00232AAE" w:rsidRDefault="00D05562" w:rsidP="00DE6735">
      <w:pPr>
        <w:spacing w:after="120"/>
        <w:jc w:val="both"/>
        <w:rPr>
          <w:rFonts w:asciiTheme="majorHAnsi" w:eastAsia="Calibri" w:hAnsiTheme="majorHAnsi" w:cstheme="majorHAnsi"/>
          <w:sz w:val="28"/>
          <w:szCs w:val="24"/>
          <w:lang w:val="nb-NO"/>
        </w:rPr>
      </w:pPr>
      <w:r>
        <w:rPr>
          <w:rFonts w:asciiTheme="majorHAnsi" w:eastAsia="Calibri" w:hAnsiTheme="majorHAnsi" w:cstheme="majorHAnsi"/>
          <w:sz w:val="28"/>
          <w:szCs w:val="24"/>
          <w:lang w:val="nb-NO"/>
        </w:rPr>
        <w:tab/>
      </w:r>
      <w:r w:rsidR="00320FBD">
        <w:rPr>
          <w:rFonts w:asciiTheme="majorHAnsi" w:eastAsia="Calibri" w:hAnsiTheme="majorHAnsi" w:cstheme="majorHAnsi"/>
          <w:sz w:val="28"/>
          <w:szCs w:val="24"/>
          <w:lang w:val="nb-NO"/>
        </w:rPr>
        <w:t xml:space="preserve">- </w:t>
      </w:r>
      <w:r w:rsidR="006C22FE">
        <w:rPr>
          <w:rFonts w:asciiTheme="majorHAnsi" w:eastAsia="Calibri" w:hAnsiTheme="majorHAnsi" w:cstheme="majorHAnsi"/>
          <w:sz w:val="28"/>
          <w:szCs w:val="24"/>
          <w:lang w:val="nb-NO"/>
        </w:rPr>
        <w:t>Số lượng văn bản tải</w:t>
      </w:r>
      <w:r w:rsidR="00320FBD">
        <w:rPr>
          <w:rFonts w:asciiTheme="majorHAnsi" w:eastAsia="Calibri" w:hAnsiTheme="majorHAnsi" w:cstheme="majorHAnsi"/>
          <w:sz w:val="28"/>
          <w:szCs w:val="24"/>
          <w:lang w:val="nb-NO"/>
        </w:rPr>
        <w:t xml:space="preserve"> lên đầy đủ, kịp thời, đúng quy định.</w:t>
      </w:r>
    </w:p>
    <w:p w:rsidR="00E91304" w:rsidRDefault="00D05562" w:rsidP="00326A14">
      <w:pPr>
        <w:spacing w:after="120" w:line="276"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ab/>
      </w:r>
      <w:r w:rsidR="00326A14" w:rsidRPr="00326A14">
        <w:rPr>
          <w:rFonts w:ascii="Times New Roman" w:eastAsia="Calibri" w:hAnsi="Times New Roman" w:cs="Times New Roman"/>
          <w:b/>
          <w:sz w:val="28"/>
          <w:szCs w:val="28"/>
          <w:lang w:val="en-US"/>
        </w:rPr>
        <w:t>III. Phương hướng, nhiệm vụ trong 6 tháng cuối năm</w:t>
      </w:r>
    </w:p>
    <w:p w:rsidR="00326A14" w:rsidRPr="00B71F48" w:rsidRDefault="00D05562" w:rsidP="00326A14">
      <w:pPr>
        <w:spacing w:after="12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326A14" w:rsidRPr="00B71F48">
        <w:rPr>
          <w:rFonts w:ascii="Times New Roman" w:eastAsia="Calibri" w:hAnsi="Times New Roman" w:cs="Times New Roman"/>
          <w:sz w:val="28"/>
          <w:szCs w:val="28"/>
          <w:lang w:val="en-US"/>
        </w:rPr>
        <w:t>-</w:t>
      </w:r>
      <w:r w:rsidR="00B71F48">
        <w:rPr>
          <w:rFonts w:ascii="Times New Roman" w:eastAsia="Calibri" w:hAnsi="Times New Roman" w:cs="Times New Roman"/>
          <w:sz w:val="28"/>
          <w:szCs w:val="28"/>
          <w:lang w:val="en-US"/>
        </w:rPr>
        <w:t xml:space="preserve"> </w:t>
      </w:r>
      <w:r w:rsidR="00326A14" w:rsidRPr="00B71F48">
        <w:rPr>
          <w:rFonts w:ascii="Times New Roman" w:eastAsia="Calibri" w:hAnsi="Times New Roman" w:cs="Times New Roman"/>
          <w:sz w:val="28"/>
          <w:szCs w:val="28"/>
          <w:lang w:val="en-US"/>
        </w:rPr>
        <w:t>Tổ chức kiểm điểm nghiêm túc cán bộ công chức phụ trách lĩnh vực còn nhiều tồn tại hạn chế trong CCHC 6 tháng đầu năm 2021.</w:t>
      </w:r>
    </w:p>
    <w:p w:rsidR="00326A14" w:rsidRPr="00B71F48" w:rsidRDefault="00D05562" w:rsidP="00326A14">
      <w:pPr>
        <w:spacing w:after="12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C610F6" w:rsidRPr="00B71F48">
        <w:rPr>
          <w:rFonts w:ascii="Times New Roman" w:eastAsia="Calibri" w:hAnsi="Times New Roman" w:cs="Times New Roman"/>
          <w:sz w:val="28"/>
          <w:szCs w:val="28"/>
          <w:lang w:val="en-US"/>
        </w:rPr>
        <w:t>- Luôn tăng cường thực hiện công tác tuyên truyền CCHC, chú trọng cập nhật văn bản mới về nội dung CCHC, cập nhật tin bài, hoạt động về CCHC trên trang thông tin điện tử.</w:t>
      </w:r>
    </w:p>
    <w:p w:rsidR="00C610F6" w:rsidRPr="00B71F48" w:rsidRDefault="00D05562" w:rsidP="00326A14">
      <w:pPr>
        <w:spacing w:after="12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C610F6" w:rsidRPr="00B71F48">
        <w:rPr>
          <w:rFonts w:ascii="Times New Roman" w:eastAsia="Calibri" w:hAnsi="Times New Roman" w:cs="Times New Roman"/>
          <w:sz w:val="28"/>
          <w:szCs w:val="28"/>
          <w:lang w:val="en-US"/>
        </w:rPr>
        <w:t>- Nâng cao chất lượng xây dựng văn bản chỉ đạo điều hành liên quan đến CCHC, cải cách công vụ</w:t>
      </w:r>
      <w:r w:rsidR="000049EC" w:rsidRPr="00B71F48">
        <w:rPr>
          <w:rFonts w:ascii="Times New Roman" w:eastAsia="Calibri" w:hAnsi="Times New Roman" w:cs="Times New Roman"/>
          <w:sz w:val="28"/>
          <w:szCs w:val="28"/>
          <w:lang w:val="en-US"/>
        </w:rPr>
        <w:t xml:space="preserve"> 6 tháng cuối năm 2021.</w:t>
      </w:r>
    </w:p>
    <w:p w:rsidR="000049EC" w:rsidRPr="00B71F48" w:rsidRDefault="00D05562" w:rsidP="00326A14">
      <w:pPr>
        <w:spacing w:after="120"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000049EC" w:rsidRPr="00B71F48">
        <w:rPr>
          <w:rFonts w:ascii="Times New Roman" w:eastAsia="Calibri" w:hAnsi="Times New Roman" w:cs="Times New Roman"/>
          <w:sz w:val="28"/>
          <w:szCs w:val="28"/>
          <w:lang w:val="en-US"/>
        </w:rPr>
        <w:t>- Thực hiện nghiêm túc, có hiệu quả phần mềm một cửa và dịch vụ công trực tuyến để tiếp nhận và giải quyết TTHC cho tổ chức, cá nhân</w:t>
      </w:r>
      <w:r w:rsidR="00B71F48" w:rsidRPr="00B71F48">
        <w:rPr>
          <w:rFonts w:ascii="Times New Roman" w:eastAsia="Calibri" w:hAnsi="Times New Roman" w:cs="Times New Roman"/>
          <w:sz w:val="28"/>
          <w:szCs w:val="28"/>
          <w:lang w:val="en-US"/>
        </w:rPr>
        <w:t>.</w:t>
      </w:r>
    </w:p>
    <w:p w:rsidR="00B71F48" w:rsidRPr="00B71F48" w:rsidRDefault="00B71F48" w:rsidP="00B71F48">
      <w:pPr>
        <w:spacing w:after="120" w:line="276" w:lineRule="auto"/>
        <w:ind w:firstLine="720"/>
        <w:jc w:val="both"/>
        <w:rPr>
          <w:rFonts w:ascii="Times New Roman" w:eastAsia="Calibri" w:hAnsi="Times New Roman" w:cs="Times New Roman"/>
          <w:sz w:val="28"/>
          <w:szCs w:val="28"/>
          <w:lang w:val="en-US"/>
        </w:rPr>
      </w:pPr>
      <w:r w:rsidRPr="00B71F48">
        <w:rPr>
          <w:rFonts w:ascii="Times New Roman" w:eastAsia="Calibri" w:hAnsi="Times New Roman" w:cs="Times New Roman"/>
          <w:sz w:val="28"/>
          <w:szCs w:val="28"/>
          <w:lang w:val="en-US"/>
        </w:rPr>
        <w:t>Trên đây là báo cáo khắc phục những tồn tại hạn chế về kiểm tra CCHC trong 6 tháng đầu năm 2021 của UBND xã Sơn Lâm để báo cáo UBND biết, chỉ đạo thực hiện./.</w:t>
      </w:r>
      <w:bookmarkStart w:id="1" w:name="_GoBack"/>
      <w:bookmarkEnd w:id="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628"/>
      </w:tblGrid>
      <w:tr w:rsidR="00574B5E" w:rsidRPr="001D4094" w:rsidTr="00D41EA1">
        <w:tc>
          <w:tcPr>
            <w:tcW w:w="4586" w:type="dxa"/>
          </w:tcPr>
          <w:p w:rsidR="00574B5E" w:rsidRPr="00350912" w:rsidRDefault="00574B5E" w:rsidP="00B52D1A">
            <w:pPr>
              <w:rPr>
                <w:rFonts w:ascii="Times New Roman" w:hAnsi="Times New Roman" w:cs="Times New Roman"/>
                <w:b/>
                <w:i/>
                <w:sz w:val="24"/>
                <w:szCs w:val="24"/>
              </w:rPr>
            </w:pPr>
            <w:r w:rsidRPr="00350912">
              <w:rPr>
                <w:rFonts w:ascii="Times New Roman" w:hAnsi="Times New Roman" w:cs="Times New Roman"/>
                <w:b/>
                <w:i/>
                <w:sz w:val="24"/>
                <w:szCs w:val="24"/>
              </w:rPr>
              <w:t>Nơi nhận:</w:t>
            </w:r>
          </w:p>
          <w:p w:rsidR="00574B5E" w:rsidRPr="00350912" w:rsidRDefault="00574B5E" w:rsidP="00B52D1A">
            <w:pPr>
              <w:rPr>
                <w:rFonts w:ascii="Times New Roman" w:hAnsi="Times New Roman" w:cs="Times New Roman"/>
              </w:rPr>
            </w:pPr>
            <w:r w:rsidRPr="00350912">
              <w:rPr>
                <w:rFonts w:ascii="Times New Roman" w:hAnsi="Times New Roman" w:cs="Times New Roman"/>
              </w:rPr>
              <w:t xml:space="preserve">- </w:t>
            </w:r>
            <w:r w:rsidR="001271A7">
              <w:rPr>
                <w:rFonts w:ascii="Times New Roman" w:hAnsi="Times New Roman" w:cs="Times New Roman"/>
                <w:lang w:val="en-US"/>
              </w:rPr>
              <w:t>UBND huyện</w:t>
            </w:r>
            <w:r w:rsidRPr="00350912">
              <w:rPr>
                <w:rFonts w:ascii="Times New Roman" w:hAnsi="Times New Roman" w:cs="Times New Roman"/>
              </w:rPr>
              <w:t xml:space="preserve">  ;</w:t>
            </w:r>
          </w:p>
          <w:p w:rsidR="00574B5E" w:rsidRDefault="00A419F6" w:rsidP="00B52D1A">
            <w:pPr>
              <w:rPr>
                <w:rFonts w:ascii="Times New Roman" w:hAnsi="Times New Roman" w:cs="Times New Roman"/>
              </w:rPr>
            </w:pPr>
            <w:r>
              <w:rPr>
                <w:rFonts w:ascii="Times New Roman" w:hAnsi="Times New Roman" w:cs="Times New Roman"/>
              </w:rPr>
              <w:t xml:space="preserve">- </w:t>
            </w:r>
            <w:r w:rsidR="001271A7">
              <w:rPr>
                <w:rFonts w:ascii="Times New Roman" w:hAnsi="Times New Roman" w:cs="Times New Roman"/>
                <w:lang w:val="en-US"/>
              </w:rPr>
              <w:t>Thành viên bộ phận TN&amp;TKQ xã</w:t>
            </w:r>
            <w:r w:rsidR="00FA1B84">
              <w:rPr>
                <w:rFonts w:ascii="Times New Roman" w:hAnsi="Times New Roman" w:cs="Times New Roman"/>
              </w:rPr>
              <w:t>;</w:t>
            </w:r>
          </w:p>
          <w:p w:rsidR="00FA1B84" w:rsidRPr="00FA1B84" w:rsidRDefault="00FA1B84" w:rsidP="00B52D1A">
            <w:pPr>
              <w:rPr>
                <w:rFonts w:ascii="Times New Roman" w:hAnsi="Times New Roman" w:cs="Times New Roman"/>
                <w:sz w:val="28"/>
                <w:szCs w:val="28"/>
                <w:lang w:val="en-US"/>
              </w:rPr>
            </w:pPr>
            <w:r>
              <w:rPr>
                <w:rFonts w:ascii="Times New Roman" w:hAnsi="Times New Roman" w:cs="Times New Roman"/>
                <w:lang w:val="en-US"/>
              </w:rPr>
              <w:t>- Lưu vt.</w:t>
            </w:r>
          </w:p>
        </w:tc>
        <w:tc>
          <w:tcPr>
            <w:tcW w:w="4628" w:type="dxa"/>
          </w:tcPr>
          <w:p w:rsidR="00574B5E" w:rsidRPr="00350912" w:rsidRDefault="00574B5E" w:rsidP="00B52D1A">
            <w:pPr>
              <w:jc w:val="center"/>
              <w:rPr>
                <w:rFonts w:ascii="Times New Roman" w:hAnsi="Times New Roman" w:cs="Times New Roman"/>
                <w:b/>
                <w:sz w:val="26"/>
                <w:szCs w:val="26"/>
              </w:rPr>
            </w:pPr>
            <w:r w:rsidRPr="00350912">
              <w:rPr>
                <w:rFonts w:ascii="Times New Roman" w:hAnsi="Times New Roman" w:cs="Times New Roman"/>
                <w:b/>
                <w:sz w:val="26"/>
                <w:szCs w:val="26"/>
              </w:rPr>
              <w:t>TM. ỦY BAN NHÂN DÂN</w:t>
            </w:r>
          </w:p>
          <w:p w:rsidR="00574B5E" w:rsidRPr="00350912" w:rsidRDefault="00574B5E" w:rsidP="00B52D1A">
            <w:pPr>
              <w:jc w:val="center"/>
              <w:rPr>
                <w:rFonts w:ascii="Times New Roman" w:hAnsi="Times New Roman" w:cs="Times New Roman"/>
                <w:b/>
                <w:sz w:val="26"/>
                <w:szCs w:val="26"/>
              </w:rPr>
            </w:pPr>
            <w:r w:rsidRPr="00350912">
              <w:rPr>
                <w:rFonts w:ascii="Times New Roman" w:hAnsi="Times New Roman" w:cs="Times New Roman"/>
                <w:b/>
                <w:sz w:val="26"/>
                <w:szCs w:val="26"/>
              </w:rPr>
              <w:t>CHỦ TỊCH</w:t>
            </w:r>
          </w:p>
          <w:p w:rsidR="00574B5E" w:rsidRPr="00350912" w:rsidRDefault="00574B5E" w:rsidP="00B52D1A">
            <w:pPr>
              <w:jc w:val="center"/>
              <w:rPr>
                <w:rFonts w:ascii="Times New Roman" w:hAnsi="Times New Roman" w:cs="Times New Roman"/>
                <w:b/>
                <w:sz w:val="28"/>
                <w:szCs w:val="28"/>
              </w:rPr>
            </w:pPr>
          </w:p>
          <w:p w:rsidR="00574B5E" w:rsidRPr="00350912" w:rsidRDefault="00574B5E" w:rsidP="00B52D1A">
            <w:pPr>
              <w:jc w:val="center"/>
              <w:rPr>
                <w:rFonts w:ascii="Times New Roman" w:hAnsi="Times New Roman" w:cs="Times New Roman"/>
                <w:b/>
                <w:sz w:val="28"/>
                <w:szCs w:val="28"/>
              </w:rPr>
            </w:pPr>
          </w:p>
          <w:p w:rsidR="00574B5E" w:rsidRPr="00350912" w:rsidRDefault="00574B5E" w:rsidP="00B52D1A">
            <w:pPr>
              <w:jc w:val="center"/>
              <w:rPr>
                <w:rFonts w:ascii="Times New Roman" w:hAnsi="Times New Roman" w:cs="Times New Roman"/>
                <w:b/>
                <w:sz w:val="28"/>
                <w:szCs w:val="28"/>
              </w:rPr>
            </w:pPr>
          </w:p>
          <w:p w:rsidR="00574B5E" w:rsidRDefault="00574B5E" w:rsidP="00B52D1A">
            <w:pPr>
              <w:jc w:val="center"/>
              <w:rPr>
                <w:rFonts w:ascii="Times New Roman" w:hAnsi="Times New Roman" w:cs="Times New Roman"/>
                <w:b/>
                <w:sz w:val="28"/>
                <w:szCs w:val="28"/>
              </w:rPr>
            </w:pPr>
          </w:p>
          <w:p w:rsidR="00574B5E" w:rsidRPr="001271A7" w:rsidRDefault="00574B5E" w:rsidP="00B52D1A">
            <w:pPr>
              <w:jc w:val="center"/>
              <w:rPr>
                <w:rFonts w:ascii="Times New Roman" w:hAnsi="Times New Roman" w:cs="Times New Roman"/>
                <w:b/>
                <w:sz w:val="12"/>
                <w:szCs w:val="28"/>
              </w:rPr>
            </w:pPr>
          </w:p>
          <w:p w:rsidR="00574B5E" w:rsidRPr="00350912" w:rsidRDefault="00574B5E" w:rsidP="00B52D1A">
            <w:pPr>
              <w:jc w:val="center"/>
              <w:rPr>
                <w:rFonts w:ascii="Times New Roman" w:hAnsi="Times New Roman" w:cs="Times New Roman"/>
                <w:b/>
                <w:sz w:val="28"/>
                <w:szCs w:val="28"/>
              </w:rPr>
            </w:pPr>
            <w:r w:rsidRPr="00350912">
              <w:rPr>
                <w:rFonts w:ascii="Times New Roman" w:hAnsi="Times New Roman" w:cs="Times New Roman"/>
                <w:b/>
                <w:sz w:val="28"/>
                <w:szCs w:val="28"/>
              </w:rPr>
              <w:t>Trần Quỳnh</w:t>
            </w:r>
          </w:p>
        </w:tc>
      </w:tr>
    </w:tbl>
    <w:p w:rsidR="007864E2" w:rsidRDefault="007864E2"/>
    <w:sectPr w:rsidR="007864E2" w:rsidSect="00271EBF">
      <w:pgSz w:w="11906" w:h="16838" w:code="9"/>
      <w:pgMar w:top="1134" w:right="851" w:bottom="1134"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D89"/>
    <w:multiLevelType w:val="hybridMultilevel"/>
    <w:tmpl w:val="9C468FDA"/>
    <w:lvl w:ilvl="0" w:tplc="60786A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F5B65"/>
    <w:multiLevelType w:val="hybridMultilevel"/>
    <w:tmpl w:val="CBA6517A"/>
    <w:lvl w:ilvl="0" w:tplc="9E989F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C6A10"/>
    <w:multiLevelType w:val="hybridMultilevel"/>
    <w:tmpl w:val="BC661E9C"/>
    <w:lvl w:ilvl="0" w:tplc="6D167B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963FD"/>
    <w:multiLevelType w:val="hybridMultilevel"/>
    <w:tmpl w:val="6E5AD120"/>
    <w:lvl w:ilvl="0" w:tplc="C0368CD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247FC"/>
    <w:multiLevelType w:val="hybridMultilevel"/>
    <w:tmpl w:val="53BAA10E"/>
    <w:lvl w:ilvl="0" w:tplc="399A303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4642F"/>
    <w:multiLevelType w:val="hybridMultilevel"/>
    <w:tmpl w:val="20DC1AFE"/>
    <w:lvl w:ilvl="0" w:tplc="CECC1F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B7111"/>
    <w:multiLevelType w:val="hybridMultilevel"/>
    <w:tmpl w:val="6F64DB7A"/>
    <w:lvl w:ilvl="0" w:tplc="F872DC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6588D"/>
    <w:multiLevelType w:val="hybridMultilevel"/>
    <w:tmpl w:val="E11EB876"/>
    <w:lvl w:ilvl="0" w:tplc="D49E4510">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1156EF"/>
    <w:multiLevelType w:val="hybridMultilevel"/>
    <w:tmpl w:val="934EA72C"/>
    <w:lvl w:ilvl="0" w:tplc="1C2081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7E1A2E"/>
    <w:multiLevelType w:val="hybridMultilevel"/>
    <w:tmpl w:val="9976B7E6"/>
    <w:lvl w:ilvl="0" w:tplc="2ED027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B00523"/>
    <w:multiLevelType w:val="hybridMultilevel"/>
    <w:tmpl w:val="ABBCC334"/>
    <w:lvl w:ilvl="0" w:tplc="D6C85DB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0"/>
  </w:num>
  <w:num w:numId="5">
    <w:abstractNumId w:val="8"/>
  </w:num>
  <w:num w:numId="6">
    <w:abstractNumId w:val="6"/>
  </w:num>
  <w:num w:numId="7">
    <w:abstractNumId w:val="5"/>
  </w:num>
  <w:num w:numId="8">
    <w:abstractNumId w:val="9"/>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5E"/>
    <w:rsid w:val="00002F4D"/>
    <w:rsid w:val="000049EC"/>
    <w:rsid w:val="00064A4A"/>
    <w:rsid w:val="00071444"/>
    <w:rsid w:val="00086BB7"/>
    <w:rsid w:val="000D01F0"/>
    <w:rsid w:val="00120881"/>
    <w:rsid w:val="001271A7"/>
    <w:rsid w:val="001902B9"/>
    <w:rsid w:val="001A2018"/>
    <w:rsid w:val="001B6178"/>
    <w:rsid w:val="001D681E"/>
    <w:rsid w:val="001D74F6"/>
    <w:rsid w:val="00217569"/>
    <w:rsid w:val="00232AAE"/>
    <w:rsid w:val="002367C7"/>
    <w:rsid w:val="00264779"/>
    <w:rsid w:val="00271EBF"/>
    <w:rsid w:val="00295EF8"/>
    <w:rsid w:val="002B388A"/>
    <w:rsid w:val="003203E6"/>
    <w:rsid w:val="00320FBD"/>
    <w:rsid w:val="00326A14"/>
    <w:rsid w:val="003347B1"/>
    <w:rsid w:val="00367C99"/>
    <w:rsid w:val="00417AF6"/>
    <w:rsid w:val="0046326C"/>
    <w:rsid w:val="00481331"/>
    <w:rsid w:val="00496534"/>
    <w:rsid w:val="004E43BB"/>
    <w:rsid w:val="004F49E3"/>
    <w:rsid w:val="004F78C2"/>
    <w:rsid w:val="0051317A"/>
    <w:rsid w:val="0053057C"/>
    <w:rsid w:val="005408A0"/>
    <w:rsid w:val="0054474D"/>
    <w:rsid w:val="00574B5E"/>
    <w:rsid w:val="0057523A"/>
    <w:rsid w:val="005A7A38"/>
    <w:rsid w:val="005D4AD0"/>
    <w:rsid w:val="005E7272"/>
    <w:rsid w:val="005F57B9"/>
    <w:rsid w:val="005F5DCB"/>
    <w:rsid w:val="00613EB8"/>
    <w:rsid w:val="006755A3"/>
    <w:rsid w:val="006C22FE"/>
    <w:rsid w:val="006D7FFB"/>
    <w:rsid w:val="00723F0E"/>
    <w:rsid w:val="00757682"/>
    <w:rsid w:val="007864E2"/>
    <w:rsid w:val="007E6198"/>
    <w:rsid w:val="007E7979"/>
    <w:rsid w:val="007F3F8A"/>
    <w:rsid w:val="0086297D"/>
    <w:rsid w:val="00874310"/>
    <w:rsid w:val="00876A36"/>
    <w:rsid w:val="008C7A0C"/>
    <w:rsid w:val="008E3900"/>
    <w:rsid w:val="00952720"/>
    <w:rsid w:val="009605C0"/>
    <w:rsid w:val="00976CA7"/>
    <w:rsid w:val="0098115E"/>
    <w:rsid w:val="009A489A"/>
    <w:rsid w:val="009C2489"/>
    <w:rsid w:val="00A06504"/>
    <w:rsid w:val="00A419F6"/>
    <w:rsid w:val="00A520D7"/>
    <w:rsid w:val="00AA6290"/>
    <w:rsid w:val="00AE6DEC"/>
    <w:rsid w:val="00B072F6"/>
    <w:rsid w:val="00B170C6"/>
    <w:rsid w:val="00B71F48"/>
    <w:rsid w:val="00B83F6C"/>
    <w:rsid w:val="00B85958"/>
    <w:rsid w:val="00BA7DC9"/>
    <w:rsid w:val="00BB2FD4"/>
    <w:rsid w:val="00BB62EB"/>
    <w:rsid w:val="00BE52E0"/>
    <w:rsid w:val="00BE7C99"/>
    <w:rsid w:val="00BF6B67"/>
    <w:rsid w:val="00C16F11"/>
    <w:rsid w:val="00C224DA"/>
    <w:rsid w:val="00C610F6"/>
    <w:rsid w:val="00C71FFC"/>
    <w:rsid w:val="00CA3152"/>
    <w:rsid w:val="00D05562"/>
    <w:rsid w:val="00D07E6D"/>
    <w:rsid w:val="00D41EA1"/>
    <w:rsid w:val="00DB0FBE"/>
    <w:rsid w:val="00DB1F07"/>
    <w:rsid w:val="00DE056F"/>
    <w:rsid w:val="00DE6735"/>
    <w:rsid w:val="00E37DA9"/>
    <w:rsid w:val="00E7051A"/>
    <w:rsid w:val="00E91304"/>
    <w:rsid w:val="00E9300C"/>
    <w:rsid w:val="00EB546A"/>
    <w:rsid w:val="00EC5EB0"/>
    <w:rsid w:val="00ED0A5C"/>
    <w:rsid w:val="00ED582B"/>
    <w:rsid w:val="00F43722"/>
    <w:rsid w:val="00F53212"/>
    <w:rsid w:val="00F620ED"/>
    <w:rsid w:val="00F949D1"/>
    <w:rsid w:val="00FA1B84"/>
    <w:rsid w:val="00FF46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6764B-64E1-4716-A835-3FA049BF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B5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B5E"/>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49D1"/>
    <w:pPr>
      <w:ind w:left="720"/>
      <w:contextualSpacing/>
    </w:pPr>
  </w:style>
  <w:style w:type="paragraph" w:styleId="BalloonText">
    <w:name w:val="Balloon Text"/>
    <w:basedOn w:val="Normal"/>
    <w:link w:val="BalloonTextChar"/>
    <w:uiPriority w:val="99"/>
    <w:semiHidden/>
    <w:unhideWhenUsed/>
    <w:rsid w:val="00F532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F252B-6ECC-4ECD-A578-8964ABDAD60F}"/>
</file>

<file path=customXml/itemProps2.xml><?xml version="1.0" encoding="utf-8"?>
<ds:datastoreItem xmlns:ds="http://schemas.openxmlformats.org/officeDocument/2006/customXml" ds:itemID="{1751F701-AE68-44EF-B9CF-C14438D7300C}"/>
</file>

<file path=customXml/itemProps3.xml><?xml version="1.0" encoding="utf-8"?>
<ds:datastoreItem xmlns:ds="http://schemas.openxmlformats.org/officeDocument/2006/customXml" ds:itemID="{BB10EA9E-FF06-4961-A2BB-ACEDBCC4B970}"/>
</file>

<file path=docProps/app.xml><?xml version="1.0" encoding="utf-8"?>
<Properties xmlns="http://schemas.openxmlformats.org/officeDocument/2006/extended-properties" xmlns:vt="http://schemas.openxmlformats.org/officeDocument/2006/docPropsVTypes">
  <Template>Normal</Template>
  <TotalTime>359</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nsphaphy@outlook.com</dc:creator>
  <cp:lastModifiedBy>Admin</cp:lastModifiedBy>
  <cp:revision>43</cp:revision>
  <cp:lastPrinted>2021-09-08T04:19:00Z</cp:lastPrinted>
  <dcterms:created xsi:type="dcterms:W3CDTF">2021-08-16T08:54:00Z</dcterms:created>
  <dcterms:modified xsi:type="dcterms:W3CDTF">2021-11-13T02:01:00Z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